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D12F" w14:textId="77777777" w:rsidR="00F3222B" w:rsidRDefault="00F3222B" w:rsidP="00F3222B">
      <w:pPr>
        <w:keepNext/>
        <w:tabs>
          <w:tab w:val="left" w:pos="1296"/>
          <w:tab w:val="left" w:pos="6645"/>
        </w:tabs>
        <w:spacing w:after="0"/>
        <w:jc w:val="right"/>
        <w:rPr>
          <w:rFonts w:ascii="Times New Roman" w:eastAsia="Times New Roman" w:hAnsi="Times New Roman"/>
          <w:sz w:val="24"/>
          <w:szCs w:val="24"/>
          <w:lang w:eastAsia="lt-LT"/>
        </w:rPr>
      </w:pPr>
      <w:bookmarkStart w:id="0" w:name="_Hlk30421722"/>
    </w:p>
    <w:p w14:paraId="479CBB49" w14:textId="77777777" w:rsidR="003D537C" w:rsidRPr="00AD2858" w:rsidRDefault="00D71433" w:rsidP="00F3222B">
      <w:pPr>
        <w:tabs>
          <w:tab w:val="left" w:pos="6504"/>
        </w:tabs>
        <w:spacing w:after="0"/>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3D537C" w:rsidRPr="00AD2858">
        <w:rPr>
          <w:rFonts w:ascii="Times New Roman" w:eastAsia="Times New Roman" w:hAnsi="Times New Roman"/>
          <w:sz w:val="24"/>
          <w:szCs w:val="24"/>
          <w:lang w:eastAsia="lt-LT"/>
        </w:rPr>
        <w:t>TVIRTINU:</w:t>
      </w:r>
      <w:r w:rsidR="003D537C" w:rsidRPr="00AD2858">
        <w:rPr>
          <w:rFonts w:ascii="Times New Roman" w:eastAsia="Times New Roman" w:hAnsi="Times New Roman"/>
          <w:sz w:val="24"/>
          <w:szCs w:val="24"/>
          <w:lang w:eastAsia="lt-LT"/>
        </w:rPr>
        <w:tab/>
      </w:r>
    </w:p>
    <w:p w14:paraId="62C9B6BC" w14:textId="77777777" w:rsidR="003D537C" w:rsidRPr="00AD2858" w:rsidRDefault="00AD2858" w:rsidP="00D5170B">
      <w:pPr>
        <w:tabs>
          <w:tab w:val="left" w:pos="4155"/>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71433">
        <w:rPr>
          <w:rFonts w:ascii="Times New Roman" w:eastAsia="Times New Roman" w:hAnsi="Times New Roman"/>
          <w:sz w:val="24"/>
          <w:szCs w:val="24"/>
          <w:lang w:eastAsia="lt-LT"/>
        </w:rPr>
        <w:t xml:space="preserve">                                                </w:t>
      </w:r>
      <w:r w:rsidR="00002F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BĮ Klaipėdos m. n</w:t>
      </w:r>
      <w:r w:rsidR="003D537C" w:rsidRPr="00AD2858">
        <w:rPr>
          <w:rFonts w:ascii="Times New Roman" w:eastAsia="Times New Roman" w:hAnsi="Times New Roman"/>
          <w:sz w:val="24"/>
          <w:szCs w:val="24"/>
          <w:lang w:eastAsia="lt-LT"/>
        </w:rPr>
        <w:t>akvynės namų</w:t>
      </w:r>
      <w:r w:rsidR="00D5170B" w:rsidRPr="00AD2858">
        <w:rPr>
          <w:rFonts w:ascii="Times New Roman" w:eastAsia="Times New Roman" w:hAnsi="Times New Roman"/>
          <w:sz w:val="24"/>
          <w:szCs w:val="24"/>
          <w:lang w:eastAsia="lt-LT"/>
        </w:rPr>
        <w:t xml:space="preserve"> direktorė</w:t>
      </w:r>
    </w:p>
    <w:p w14:paraId="6F74349E" w14:textId="77777777" w:rsidR="0003308D" w:rsidRPr="00AD2858" w:rsidRDefault="00D71433" w:rsidP="0065047B">
      <w:pPr>
        <w:tabs>
          <w:tab w:val="left" w:pos="4155"/>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5170B" w:rsidRPr="00AD2858">
        <w:rPr>
          <w:rFonts w:ascii="Times New Roman" w:eastAsia="Times New Roman" w:hAnsi="Times New Roman"/>
          <w:sz w:val="24"/>
          <w:szCs w:val="24"/>
          <w:lang w:eastAsia="lt-LT"/>
        </w:rPr>
        <w:t>Alma Kontrimaitė</w:t>
      </w:r>
    </w:p>
    <w:p w14:paraId="581387EF" w14:textId="77777777" w:rsidR="003D537C" w:rsidRPr="00AD2858" w:rsidRDefault="003D537C" w:rsidP="0003308D">
      <w:pPr>
        <w:spacing w:after="0" w:line="360" w:lineRule="auto"/>
        <w:ind w:right="68"/>
        <w:rPr>
          <w:rFonts w:ascii="Times New Roman" w:eastAsia="Times New Roman" w:hAnsi="Times New Roman"/>
          <w:sz w:val="24"/>
          <w:szCs w:val="24"/>
          <w:lang w:eastAsia="lt-LT"/>
        </w:rPr>
      </w:pPr>
    </w:p>
    <w:p w14:paraId="0052C374" w14:textId="77777777" w:rsidR="0065047B" w:rsidRPr="00906539" w:rsidRDefault="0065047B" w:rsidP="0003308D">
      <w:pPr>
        <w:spacing w:after="0" w:line="360" w:lineRule="auto"/>
        <w:ind w:right="68"/>
        <w:rPr>
          <w:rFonts w:ascii="Times New Roman" w:eastAsia="Times New Roman" w:hAnsi="Times New Roman"/>
          <w:sz w:val="24"/>
          <w:szCs w:val="24"/>
          <w:lang w:eastAsia="lt-LT"/>
        </w:rPr>
      </w:pPr>
    </w:p>
    <w:p w14:paraId="0220F4A3" w14:textId="77777777" w:rsidR="0003308D" w:rsidRPr="00906539" w:rsidRDefault="0003308D" w:rsidP="0003308D">
      <w:pPr>
        <w:spacing w:after="0"/>
        <w:ind w:right="68"/>
        <w:jc w:val="center"/>
        <w:rPr>
          <w:rFonts w:ascii="Times New Roman" w:eastAsia="Times New Roman" w:hAnsi="Times New Roman"/>
          <w:b/>
          <w:sz w:val="28"/>
          <w:szCs w:val="28"/>
          <w:lang w:eastAsia="lt-LT"/>
        </w:rPr>
      </w:pPr>
      <w:r w:rsidRPr="00906539">
        <w:rPr>
          <w:rFonts w:ascii="Times New Roman" w:eastAsia="Times New Roman" w:hAnsi="Times New Roman"/>
          <w:b/>
          <w:sz w:val="28"/>
          <w:szCs w:val="28"/>
          <w:lang w:eastAsia="lt-LT"/>
        </w:rPr>
        <w:t xml:space="preserve">BIUDŽETINĖS ĮSTAIGOS KLAIPĖDOS MIESTO NAKVYNĖS NAMŲ </w:t>
      </w:r>
    </w:p>
    <w:p w14:paraId="4555CD3C" w14:textId="77777777" w:rsidR="0003308D" w:rsidRPr="00906539" w:rsidRDefault="00812AD1" w:rsidP="0003308D">
      <w:pPr>
        <w:spacing w:after="0"/>
        <w:ind w:right="68"/>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20</w:t>
      </w:r>
      <w:r w:rsidR="004B5CE4">
        <w:rPr>
          <w:rFonts w:ascii="Times New Roman" w:eastAsia="Times New Roman" w:hAnsi="Times New Roman"/>
          <w:b/>
          <w:sz w:val="28"/>
          <w:szCs w:val="28"/>
          <w:lang w:eastAsia="lt-LT"/>
        </w:rPr>
        <w:t>20</w:t>
      </w:r>
      <w:r w:rsidR="0003308D" w:rsidRPr="00906539">
        <w:rPr>
          <w:rFonts w:ascii="Times New Roman" w:eastAsia="Times New Roman" w:hAnsi="Times New Roman"/>
          <w:b/>
          <w:sz w:val="28"/>
          <w:szCs w:val="28"/>
          <w:lang w:eastAsia="lt-LT"/>
        </w:rPr>
        <w:t xml:space="preserve"> METŲ METINĖ VEIKLOS ATASKAITA</w:t>
      </w:r>
    </w:p>
    <w:p w14:paraId="07AF4B9C" w14:textId="77777777" w:rsidR="003D537C" w:rsidRPr="00906539" w:rsidRDefault="003D537C" w:rsidP="0003308D">
      <w:pPr>
        <w:spacing w:after="0" w:line="360" w:lineRule="auto"/>
        <w:ind w:right="68"/>
        <w:jc w:val="center"/>
        <w:rPr>
          <w:rFonts w:ascii="Times New Roman" w:eastAsia="Times New Roman" w:hAnsi="Times New Roman"/>
          <w:b/>
          <w:sz w:val="28"/>
          <w:szCs w:val="28"/>
          <w:lang w:eastAsia="lt-LT"/>
        </w:rPr>
      </w:pPr>
    </w:p>
    <w:p w14:paraId="6AF44489" w14:textId="77777777" w:rsidR="0003308D" w:rsidRPr="00D71433" w:rsidRDefault="0003308D" w:rsidP="0003308D">
      <w:pPr>
        <w:tabs>
          <w:tab w:val="left" w:pos="0"/>
        </w:tabs>
        <w:spacing w:after="0"/>
        <w:ind w:right="68" w:firstLine="550"/>
        <w:jc w:val="both"/>
        <w:rPr>
          <w:rFonts w:ascii="Times New Roman" w:eastAsia="Times New Roman" w:hAnsi="Times New Roman"/>
          <w:color w:val="FF0000"/>
          <w:sz w:val="24"/>
          <w:szCs w:val="24"/>
          <w:lang w:eastAsia="lt-LT"/>
        </w:rPr>
      </w:pPr>
      <w:r w:rsidRPr="00906539">
        <w:rPr>
          <w:rFonts w:ascii="Times New Roman" w:eastAsia="Times New Roman" w:hAnsi="Times New Roman"/>
          <w:sz w:val="24"/>
          <w:szCs w:val="24"/>
          <w:lang w:eastAsia="lt-LT"/>
        </w:rPr>
        <w:t>Vadovaujantis BĮ Klaipėdos miesto nakvynės namų (toliau – Na</w:t>
      </w:r>
      <w:r w:rsidR="00812AD1">
        <w:rPr>
          <w:rFonts w:ascii="Times New Roman" w:eastAsia="Times New Roman" w:hAnsi="Times New Roman"/>
          <w:sz w:val="24"/>
          <w:szCs w:val="24"/>
          <w:lang w:eastAsia="lt-LT"/>
        </w:rPr>
        <w:t xml:space="preserve">kvynės namai) </w:t>
      </w:r>
      <w:r w:rsidR="009709B6">
        <w:rPr>
          <w:rFonts w:ascii="Times New Roman" w:eastAsia="Times New Roman" w:hAnsi="Times New Roman"/>
          <w:sz w:val="24"/>
          <w:szCs w:val="24"/>
          <w:lang w:eastAsia="lt-LT"/>
        </w:rPr>
        <w:t>20</w:t>
      </w:r>
      <w:r w:rsidR="004B5CE4">
        <w:rPr>
          <w:rFonts w:ascii="Times New Roman" w:eastAsia="Times New Roman" w:hAnsi="Times New Roman"/>
          <w:sz w:val="24"/>
          <w:szCs w:val="24"/>
          <w:lang w:eastAsia="lt-LT"/>
        </w:rPr>
        <w:t>20</w:t>
      </w:r>
      <w:r w:rsidR="009709B6">
        <w:rPr>
          <w:rFonts w:ascii="Times New Roman" w:eastAsia="Times New Roman" w:hAnsi="Times New Roman"/>
          <w:sz w:val="24"/>
          <w:szCs w:val="24"/>
          <w:lang w:eastAsia="lt-LT"/>
        </w:rPr>
        <w:t xml:space="preserve"> m. </w:t>
      </w:r>
      <w:r w:rsidR="00812AD1">
        <w:rPr>
          <w:rFonts w:ascii="Times New Roman" w:eastAsia="Times New Roman" w:hAnsi="Times New Roman"/>
          <w:sz w:val="24"/>
          <w:szCs w:val="24"/>
          <w:lang w:eastAsia="lt-LT"/>
        </w:rPr>
        <w:t xml:space="preserve">veiklos </w:t>
      </w:r>
      <w:r w:rsidR="00812AD1" w:rsidRPr="00A308A4">
        <w:rPr>
          <w:rFonts w:ascii="Times New Roman" w:eastAsia="Times New Roman" w:hAnsi="Times New Roman"/>
          <w:color w:val="000000" w:themeColor="text1"/>
          <w:sz w:val="24"/>
          <w:szCs w:val="24"/>
          <w:lang w:eastAsia="lt-LT"/>
        </w:rPr>
        <w:t xml:space="preserve">planu </w:t>
      </w:r>
      <w:r w:rsidR="009709B6" w:rsidRPr="00A308A4">
        <w:rPr>
          <w:rFonts w:ascii="Times New Roman" w:eastAsia="Times New Roman" w:hAnsi="Times New Roman"/>
          <w:color w:val="000000" w:themeColor="text1"/>
          <w:sz w:val="24"/>
          <w:szCs w:val="24"/>
          <w:lang w:eastAsia="lt-LT"/>
        </w:rPr>
        <w:t xml:space="preserve">įstaiga </w:t>
      </w:r>
      <w:r w:rsidRPr="00A308A4">
        <w:rPr>
          <w:rFonts w:ascii="Times New Roman" w:eastAsia="Times New Roman" w:hAnsi="Times New Roman"/>
          <w:color w:val="000000" w:themeColor="text1"/>
          <w:sz w:val="24"/>
          <w:szCs w:val="24"/>
          <w:lang w:eastAsia="lt-LT"/>
        </w:rPr>
        <w:t>siekė įgyvendinti  šiuos tikslus:</w:t>
      </w:r>
    </w:p>
    <w:p w14:paraId="37F623B2" w14:textId="77777777" w:rsidR="0003308D" w:rsidRPr="00906539" w:rsidRDefault="0003308D" w:rsidP="0003308D">
      <w:pPr>
        <w:numPr>
          <w:ilvl w:val="0"/>
          <w:numId w:val="1"/>
        </w:numPr>
        <w:tabs>
          <w:tab w:val="left" w:pos="-17340"/>
        </w:tabs>
        <w:spacing w:after="0"/>
        <w:ind w:right="68"/>
        <w:jc w:val="both"/>
      </w:pPr>
      <w:r w:rsidRPr="00906539">
        <w:rPr>
          <w:rFonts w:ascii="Times New Roman" w:eastAsia="Times New Roman" w:hAnsi="Times New Roman"/>
          <w:sz w:val="24"/>
          <w:szCs w:val="24"/>
          <w:lang w:eastAsia="lt-LT"/>
        </w:rPr>
        <w:t xml:space="preserve">Tikslas. </w:t>
      </w:r>
      <w:r w:rsidRPr="00906539">
        <w:rPr>
          <w:rFonts w:ascii="Times New Roman" w:eastAsia="Times New Roman" w:hAnsi="Times New Roman"/>
          <w:b/>
          <w:bCs/>
          <w:sz w:val="24"/>
          <w:szCs w:val="24"/>
        </w:rPr>
        <w:t>Užtikrinti kokybišką ir efektyvų socialinių paslaugų teikimą socialinės rizikos suaugusiems asmenims Klaipėdos mieste.</w:t>
      </w:r>
    </w:p>
    <w:p w14:paraId="78C43B1A" w14:textId="77777777" w:rsidR="0003308D" w:rsidRPr="00906539" w:rsidRDefault="0003308D" w:rsidP="0003308D">
      <w:pPr>
        <w:numPr>
          <w:ilvl w:val="0"/>
          <w:numId w:val="1"/>
        </w:numPr>
        <w:autoSpaceDE w:val="0"/>
        <w:spacing w:after="0"/>
        <w:jc w:val="both"/>
      </w:pPr>
      <w:r w:rsidRPr="00906539">
        <w:rPr>
          <w:rFonts w:ascii="Times New Roman" w:eastAsia="Times New Roman" w:hAnsi="Times New Roman"/>
          <w:sz w:val="24"/>
          <w:szCs w:val="24"/>
          <w:lang w:eastAsia="lt-LT"/>
        </w:rPr>
        <w:t xml:space="preserve">Tikslas. </w:t>
      </w:r>
      <w:r w:rsidRPr="00906539">
        <w:rPr>
          <w:rFonts w:ascii="Times New Roman" w:eastAsia="Times New Roman" w:hAnsi="Times New Roman"/>
          <w:b/>
          <w:bCs/>
          <w:sz w:val="24"/>
          <w:szCs w:val="24"/>
        </w:rPr>
        <w:t>Mažinti socialinės rizikos grupių suaugusių asmenų socialinę atskirtį, skatinant jų socialinę integraciją.</w:t>
      </w:r>
    </w:p>
    <w:p w14:paraId="1B1C53AD" w14:textId="77777777" w:rsidR="0003308D" w:rsidRPr="00906539" w:rsidRDefault="0003308D" w:rsidP="0003308D">
      <w:pPr>
        <w:tabs>
          <w:tab w:val="left" w:pos="0"/>
          <w:tab w:val="left" w:pos="550"/>
        </w:tabs>
        <w:spacing w:after="0"/>
        <w:ind w:right="68"/>
        <w:jc w:val="both"/>
        <w:rPr>
          <w:rFonts w:ascii="Times New Roman" w:eastAsia="Times New Roman" w:hAnsi="Times New Roman"/>
          <w:sz w:val="24"/>
          <w:szCs w:val="24"/>
          <w:lang w:eastAsia="lt-LT"/>
        </w:rPr>
      </w:pPr>
      <w:r w:rsidRPr="00906539">
        <w:rPr>
          <w:rFonts w:ascii="Times New Roman" w:eastAsia="Times New Roman" w:hAnsi="Times New Roman"/>
          <w:sz w:val="24"/>
          <w:szCs w:val="24"/>
          <w:lang w:eastAsia="lt-LT"/>
        </w:rPr>
        <w:tab/>
        <w:t xml:space="preserve">Nakvynės namai vykdė pagrindines funkcijas, kuriomis siekė suteikti asmenims, neturintiems gyvenamosios vietos, laikiną nakvynę, socialinių įgūdžių ugdymo ir palaikymo, bei kitas būtinąsias paslaugas, </w:t>
      </w:r>
      <w:r w:rsidR="00E45863">
        <w:rPr>
          <w:rFonts w:ascii="Times New Roman" w:eastAsia="Times New Roman" w:hAnsi="Times New Roman"/>
          <w:sz w:val="24"/>
          <w:szCs w:val="24"/>
          <w:lang w:eastAsia="lt-LT"/>
        </w:rPr>
        <w:t>siekiant</w:t>
      </w:r>
      <w:r w:rsidRPr="00906539">
        <w:rPr>
          <w:rFonts w:ascii="Times New Roman" w:eastAsia="Times New Roman" w:hAnsi="Times New Roman"/>
          <w:sz w:val="24"/>
          <w:szCs w:val="24"/>
          <w:lang w:eastAsia="lt-LT"/>
        </w:rPr>
        <w:t xml:space="preserve"> atkurti savarankiškumą, prarastus socialinius ryšius ir padėti integruotis į visuomenę. </w:t>
      </w:r>
      <w:r w:rsidR="009709B6">
        <w:rPr>
          <w:rFonts w:ascii="Times New Roman" w:eastAsia="Times New Roman" w:hAnsi="Times New Roman"/>
          <w:sz w:val="24"/>
          <w:szCs w:val="24"/>
          <w:lang w:eastAsia="lt-LT"/>
        </w:rPr>
        <w:t>A</w:t>
      </w:r>
      <w:r w:rsidR="009709B6" w:rsidRPr="00906539">
        <w:rPr>
          <w:rFonts w:ascii="Times New Roman" w:eastAsia="Times New Roman" w:hAnsi="Times New Roman"/>
          <w:sz w:val="24"/>
          <w:szCs w:val="24"/>
          <w:lang w:eastAsia="lt-LT"/>
        </w:rPr>
        <w:t xml:space="preserve">smenys </w:t>
      </w:r>
      <w:r w:rsidR="009709B6">
        <w:rPr>
          <w:rFonts w:ascii="Times New Roman" w:eastAsia="Times New Roman" w:hAnsi="Times New Roman"/>
          <w:sz w:val="24"/>
          <w:szCs w:val="24"/>
          <w:lang w:eastAsia="lt-LT"/>
        </w:rPr>
        <w:t>į</w:t>
      </w:r>
      <w:r w:rsidRPr="00906539">
        <w:rPr>
          <w:rFonts w:ascii="Times New Roman" w:eastAsia="Times New Roman" w:hAnsi="Times New Roman"/>
          <w:sz w:val="24"/>
          <w:szCs w:val="24"/>
          <w:lang w:eastAsia="lt-LT"/>
        </w:rPr>
        <w:t xml:space="preserve"> Nakvynės namus dažniausiai kreipėsi dėl benamystės, nedarbo, skurdo, piktnaudžiavimo alkoholiu bei narkotinėmis medžiagomis, nemokėjimo prisitaikyti prie nuolat besikeičiančios ekonominės situacijos ir kitų veiksnių.</w:t>
      </w:r>
    </w:p>
    <w:p w14:paraId="28C2D7CF" w14:textId="77777777" w:rsidR="00462D4F" w:rsidRPr="00676849" w:rsidRDefault="00812AD1" w:rsidP="0003308D">
      <w:pPr>
        <w:tabs>
          <w:tab w:val="left" w:pos="0"/>
          <w:tab w:val="left" w:pos="550"/>
        </w:tabs>
        <w:spacing w:after="0"/>
        <w:ind w:right="68"/>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sidRPr="003E21FA">
        <w:rPr>
          <w:rFonts w:ascii="Times New Roman" w:eastAsia="Times New Roman" w:hAnsi="Times New Roman"/>
          <w:b/>
          <w:sz w:val="24"/>
          <w:szCs w:val="24"/>
          <w:lang w:eastAsia="lt-LT"/>
        </w:rPr>
        <w:t>20</w:t>
      </w:r>
      <w:r w:rsidR="004B5CE4">
        <w:rPr>
          <w:rFonts w:ascii="Times New Roman" w:eastAsia="Times New Roman" w:hAnsi="Times New Roman"/>
          <w:b/>
          <w:sz w:val="24"/>
          <w:szCs w:val="24"/>
          <w:lang w:eastAsia="lt-LT"/>
        </w:rPr>
        <w:t>20</w:t>
      </w:r>
      <w:r w:rsidR="0003308D" w:rsidRPr="003E21FA">
        <w:rPr>
          <w:rFonts w:ascii="Times New Roman" w:eastAsia="Times New Roman" w:hAnsi="Times New Roman"/>
          <w:b/>
          <w:sz w:val="24"/>
          <w:szCs w:val="24"/>
          <w:lang w:eastAsia="lt-LT"/>
        </w:rPr>
        <w:t xml:space="preserve"> m. Nakvynės namai teikė apgyvendinimo, laikino apnakvindinimo, intensyvios krizių įvei</w:t>
      </w:r>
      <w:r w:rsidRPr="003E21FA">
        <w:rPr>
          <w:rFonts w:ascii="Times New Roman" w:eastAsia="Times New Roman" w:hAnsi="Times New Roman"/>
          <w:b/>
          <w:sz w:val="24"/>
          <w:szCs w:val="24"/>
          <w:lang w:eastAsia="lt-LT"/>
        </w:rPr>
        <w:t>kimo pagalbos įvykio vi</w:t>
      </w:r>
      <w:r w:rsidR="006C166C" w:rsidRPr="003E21FA">
        <w:rPr>
          <w:rFonts w:ascii="Times New Roman" w:eastAsia="Times New Roman" w:hAnsi="Times New Roman"/>
          <w:b/>
          <w:sz w:val="24"/>
          <w:szCs w:val="24"/>
          <w:lang w:eastAsia="lt-LT"/>
        </w:rPr>
        <w:t>etoje, sociokultūrines</w:t>
      </w:r>
      <w:r w:rsidRPr="003E21FA">
        <w:rPr>
          <w:rFonts w:ascii="Times New Roman" w:eastAsia="Times New Roman" w:hAnsi="Times New Roman"/>
          <w:b/>
          <w:sz w:val="24"/>
          <w:szCs w:val="24"/>
          <w:lang w:eastAsia="lt-LT"/>
        </w:rPr>
        <w:t xml:space="preserve"> ir </w:t>
      </w:r>
      <w:r w:rsidR="006C166C" w:rsidRPr="00676849">
        <w:rPr>
          <w:rFonts w:ascii="Times New Roman" w:eastAsia="Times New Roman" w:hAnsi="Times New Roman"/>
          <w:b/>
          <w:sz w:val="24"/>
          <w:szCs w:val="24"/>
          <w:lang w:eastAsia="lt-LT"/>
        </w:rPr>
        <w:t>laikino apnakvindinimo saugios nakvynės namuose paslaugas.</w:t>
      </w:r>
    </w:p>
    <w:p w14:paraId="55DDF05F" w14:textId="77777777" w:rsidR="00E736BB" w:rsidRPr="00E736BB" w:rsidRDefault="003E21FA" w:rsidP="00E736BB">
      <w:pPr>
        <w:tabs>
          <w:tab w:val="left" w:pos="0"/>
          <w:tab w:val="left" w:pos="550"/>
        </w:tabs>
        <w:spacing w:after="0"/>
        <w:ind w:right="68"/>
        <w:jc w:val="both"/>
        <w:rPr>
          <w:rFonts w:ascii="Times New Roman" w:eastAsia="Times New Roman" w:hAnsi="Times New Roman"/>
          <w:b/>
          <w:sz w:val="24"/>
          <w:szCs w:val="24"/>
          <w:lang w:eastAsia="lt-LT"/>
        </w:rPr>
      </w:pPr>
      <w:r>
        <w:rPr>
          <w:rFonts w:ascii="Times New Roman" w:hAnsi="Times New Roman"/>
          <w:sz w:val="24"/>
          <w:szCs w:val="24"/>
        </w:rPr>
        <w:tab/>
      </w:r>
      <w:r w:rsidR="00E736BB" w:rsidRPr="00E736BB">
        <w:rPr>
          <w:rFonts w:ascii="Times New Roman" w:hAnsi="Times New Roman"/>
          <w:sz w:val="24"/>
          <w:szCs w:val="24"/>
        </w:rPr>
        <w:t xml:space="preserve">Užtikrinant paslaugų gavėjų mokėjimo už apgyvendinimo paslaugas kontrolę, </w:t>
      </w:r>
      <w:r w:rsidR="00E736BB" w:rsidRPr="00E736BB">
        <w:rPr>
          <w:rFonts w:ascii="Times New Roman" w:eastAsia="Times New Roman" w:hAnsi="Times New Roman"/>
          <w:sz w:val="24"/>
          <w:szCs w:val="24"/>
          <w:lang w:eastAsia="lt-LT"/>
        </w:rPr>
        <w:t>2020 m. buvo surinkta 15260,64 Eur. Atsižvelgiant į pasikeitusią apgyvendinimo nakvynės namuose paslaugos skyrimo, teikimo ir mokėjimo už paslaugas tvarką (2020-04-29 Klaipėdos miesto savivaldybės tarybos sprendimas „Dėl Klaipėdos miesto savivaldybės tarybos 2013 m. rugsėjo 25 d. sprendimo Nr. T2-234 „Dėl apgyvendinimo nakvynės namuose paslaugos skyrimo, teikimo ir mokėjimo už paslaugą tvarkos aprašo patvirtinimo“ pakeitimo“) ir į sumažintą apgyvendinimo paslaugą Nakvynės namuose gaunančių asmenų skaičių, dėl vykdomos renovacijos darbų (Viršutinė g. 21), o vėliau ir adresu (Šilutės pl. 8),  lėšų buvo surinkta 40 % mažiau nei 2019 m. (25381,48 Eur).</w:t>
      </w:r>
      <w:r w:rsidR="00E736BB">
        <w:rPr>
          <w:rFonts w:ascii="Times New Roman" w:eastAsia="Times New Roman" w:hAnsi="Times New Roman"/>
          <w:sz w:val="24"/>
          <w:szCs w:val="24"/>
          <w:lang w:eastAsia="lt-LT"/>
        </w:rPr>
        <w:t xml:space="preserve"> </w:t>
      </w:r>
      <w:r w:rsidR="00E736BB" w:rsidRPr="00E736BB">
        <w:rPr>
          <w:rFonts w:ascii="Times New Roman" w:eastAsia="Times New Roman" w:hAnsi="Times New Roman"/>
          <w:sz w:val="24"/>
          <w:szCs w:val="24"/>
          <w:lang w:eastAsia="lt-LT"/>
        </w:rPr>
        <w:t>Už surinktas spec. lėšas 2020 m. įsigyti du nešiojamieji kompiuteriai ir du lazeriniai spausdintuvai.</w:t>
      </w:r>
      <w:r w:rsidR="00E736BB" w:rsidRPr="00E736BB">
        <w:rPr>
          <w:rFonts w:ascii="Times New Roman" w:eastAsia="Times New Roman" w:hAnsi="Times New Roman"/>
          <w:b/>
          <w:sz w:val="24"/>
          <w:szCs w:val="24"/>
          <w:lang w:eastAsia="lt-LT"/>
        </w:rPr>
        <w:t xml:space="preserve"> </w:t>
      </w:r>
      <w:r w:rsidR="00E736BB" w:rsidRPr="00E736BB">
        <w:rPr>
          <w:rFonts w:ascii="Times New Roman" w:eastAsia="Times New Roman" w:hAnsi="Times New Roman"/>
          <w:sz w:val="24"/>
          <w:szCs w:val="24"/>
          <w:lang w:eastAsia="lt-LT"/>
        </w:rPr>
        <w:t>Kitos lėšos panaudotos einamiesiems reikalams (skalbyklos paslaugos, ūkinių ir kanceliarinių prekių įsigijimas). Taip pat socialinį darbą dirbančių darbuotojų kvalifikacijos kėlimas, bei jų skiepijimas nuo sezoninio gripo ir erkinio encefalito.</w:t>
      </w:r>
    </w:p>
    <w:p w14:paraId="3E5B53FD" w14:textId="77777777" w:rsidR="00E736BB" w:rsidRDefault="00E736BB" w:rsidP="00E736BB">
      <w:pPr>
        <w:tabs>
          <w:tab w:val="left" w:pos="0"/>
          <w:tab w:val="left" w:pos="550"/>
        </w:tabs>
        <w:spacing w:after="0"/>
        <w:ind w:right="68"/>
        <w:jc w:val="both"/>
        <w:rPr>
          <w:rFonts w:ascii="Times New Roman" w:eastAsia="Times New Roman" w:hAnsi="Times New Roman"/>
          <w:b/>
          <w:sz w:val="24"/>
          <w:szCs w:val="24"/>
          <w:lang w:eastAsia="lt-LT"/>
        </w:rPr>
      </w:pPr>
    </w:p>
    <w:p w14:paraId="50B1E4D4" w14:textId="77777777" w:rsidR="00314ECC" w:rsidRDefault="00E736BB" w:rsidP="00314ECC">
      <w:pPr>
        <w:tabs>
          <w:tab w:val="left" w:pos="550"/>
        </w:tabs>
        <w:spacing w:after="0"/>
        <w:ind w:right="68"/>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I. </w:t>
      </w:r>
      <w:r w:rsidR="0003308D" w:rsidRPr="006210A8">
        <w:rPr>
          <w:rFonts w:ascii="Times New Roman" w:eastAsia="Times New Roman" w:hAnsi="Times New Roman"/>
          <w:b/>
          <w:sz w:val="24"/>
          <w:szCs w:val="24"/>
          <w:lang w:eastAsia="lt-LT"/>
        </w:rPr>
        <w:t xml:space="preserve">Apgyvendinimo Nakvynės namuose paslaugos teikimo statistiniai duomenys ir vykdomos </w:t>
      </w:r>
      <w:r>
        <w:rPr>
          <w:rFonts w:ascii="Times New Roman" w:eastAsia="Times New Roman" w:hAnsi="Times New Roman"/>
          <w:b/>
          <w:sz w:val="24"/>
          <w:szCs w:val="24"/>
          <w:lang w:eastAsia="lt-LT"/>
        </w:rPr>
        <w:t xml:space="preserve">     </w:t>
      </w:r>
      <w:r w:rsidR="0003308D" w:rsidRPr="006210A8">
        <w:rPr>
          <w:rFonts w:ascii="Times New Roman" w:eastAsia="Times New Roman" w:hAnsi="Times New Roman"/>
          <w:b/>
          <w:sz w:val="24"/>
          <w:szCs w:val="24"/>
          <w:lang w:eastAsia="lt-LT"/>
        </w:rPr>
        <w:t>veiklos</w:t>
      </w:r>
      <w:r w:rsidR="00314ECC">
        <w:rPr>
          <w:rFonts w:ascii="Times New Roman" w:eastAsia="Times New Roman" w:hAnsi="Times New Roman"/>
          <w:b/>
          <w:sz w:val="24"/>
          <w:szCs w:val="24"/>
          <w:lang w:eastAsia="lt-LT"/>
        </w:rPr>
        <w:t>.</w:t>
      </w:r>
    </w:p>
    <w:p w14:paraId="53A483A3" w14:textId="77777777" w:rsidR="00314ECC" w:rsidRDefault="00314ECC" w:rsidP="00314ECC">
      <w:pPr>
        <w:tabs>
          <w:tab w:val="left" w:pos="550"/>
        </w:tabs>
        <w:spacing w:after="0"/>
        <w:ind w:right="68"/>
        <w:jc w:val="both"/>
        <w:rPr>
          <w:rFonts w:ascii="Times New Roman" w:eastAsia="Times New Roman" w:hAnsi="Times New Roman"/>
          <w:b/>
          <w:sz w:val="24"/>
          <w:szCs w:val="24"/>
          <w:lang w:eastAsia="lt-LT"/>
        </w:rPr>
      </w:pPr>
    </w:p>
    <w:p w14:paraId="695AF042" w14:textId="77777777" w:rsidR="00462D4F" w:rsidRPr="00314ECC" w:rsidRDefault="001309E4" w:rsidP="00314ECC">
      <w:pPr>
        <w:tabs>
          <w:tab w:val="left" w:pos="550"/>
        </w:tabs>
        <w:spacing w:after="0"/>
        <w:ind w:right="68"/>
        <w:jc w:val="both"/>
        <w:rPr>
          <w:rFonts w:ascii="Times New Roman" w:eastAsia="Times New Roman" w:hAnsi="Times New Roman"/>
          <w:b/>
          <w:sz w:val="24"/>
          <w:szCs w:val="24"/>
          <w:lang w:eastAsia="lt-LT"/>
        </w:rPr>
      </w:pPr>
      <w:r w:rsidRPr="00BF5F62">
        <w:rPr>
          <w:rFonts w:ascii="Times New Roman" w:eastAsia="Times New Roman" w:hAnsi="Times New Roman"/>
          <w:b/>
          <w:sz w:val="24"/>
          <w:szCs w:val="24"/>
        </w:rPr>
        <w:t>20</w:t>
      </w:r>
      <w:r w:rsidR="004B5CE4">
        <w:rPr>
          <w:rFonts w:ascii="Times New Roman" w:eastAsia="Times New Roman" w:hAnsi="Times New Roman"/>
          <w:b/>
          <w:sz w:val="24"/>
          <w:szCs w:val="24"/>
        </w:rPr>
        <w:t>20</w:t>
      </w:r>
      <w:r w:rsidR="0003308D" w:rsidRPr="00BF5F62">
        <w:rPr>
          <w:rFonts w:ascii="Times New Roman" w:eastAsia="Times New Roman" w:hAnsi="Times New Roman"/>
          <w:b/>
          <w:sz w:val="24"/>
          <w:szCs w:val="24"/>
        </w:rPr>
        <w:t xml:space="preserve"> m. Nakvynės namuose</w:t>
      </w:r>
      <w:r w:rsidR="008D3298">
        <w:rPr>
          <w:rFonts w:ascii="Times New Roman" w:eastAsia="Times New Roman" w:hAnsi="Times New Roman"/>
          <w:b/>
          <w:sz w:val="24"/>
          <w:szCs w:val="24"/>
        </w:rPr>
        <w:t xml:space="preserve"> </w:t>
      </w:r>
      <w:r w:rsidR="0003308D" w:rsidRPr="003E21FA">
        <w:rPr>
          <w:rFonts w:ascii="Times New Roman" w:eastAsia="Times New Roman" w:hAnsi="Times New Roman"/>
          <w:b/>
          <w:sz w:val="24"/>
          <w:szCs w:val="24"/>
        </w:rPr>
        <w:t xml:space="preserve">apgyvendinimo paslaugą gavo </w:t>
      </w:r>
      <w:r w:rsidR="00503F89">
        <w:rPr>
          <w:rFonts w:ascii="Times New Roman" w:eastAsia="Times New Roman" w:hAnsi="Times New Roman"/>
          <w:b/>
          <w:sz w:val="24"/>
          <w:szCs w:val="24"/>
          <w:lang w:eastAsia="lt-LT"/>
        </w:rPr>
        <w:t>109</w:t>
      </w:r>
      <w:r w:rsidR="008D3298">
        <w:rPr>
          <w:rFonts w:ascii="Times New Roman" w:eastAsia="Times New Roman" w:hAnsi="Times New Roman"/>
          <w:b/>
          <w:sz w:val="24"/>
          <w:szCs w:val="24"/>
          <w:lang w:eastAsia="lt-LT"/>
        </w:rPr>
        <w:t xml:space="preserve"> </w:t>
      </w:r>
      <w:r w:rsidR="008D3298">
        <w:rPr>
          <w:rFonts w:ascii="Times New Roman" w:eastAsia="Times New Roman" w:hAnsi="Times New Roman"/>
          <w:b/>
          <w:sz w:val="24"/>
          <w:szCs w:val="24"/>
        </w:rPr>
        <w:t>asmenys</w:t>
      </w:r>
      <w:r w:rsidR="00690946" w:rsidRPr="0041134E">
        <w:rPr>
          <w:rFonts w:ascii="Times New Roman" w:eastAsia="Times New Roman" w:hAnsi="Times New Roman"/>
          <w:b/>
          <w:color w:val="000000" w:themeColor="text1"/>
          <w:sz w:val="24"/>
          <w:szCs w:val="24"/>
        </w:rPr>
        <w:t xml:space="preserve">: </w:t>
      </w:r>
      <w:r w:rsidR="00503F89" w:rsidRPr="0041134E">
        <w:rPr>
          <w:rFonts w:ascii="Times New Roman" w:eastAsia="Times New Roman" w:hAnsi="Times New Roman"/>
          <w:b/>
          <w:color w:val="000000" w:themeColor="text1"/>
          <w:sz w:val="24"/>
          <w:szCs w:val="24"/>
        </w:rPr>
        <w:t>84</w:t>
      </w:r>
      <w:r w:rsidR="00690946" w:rsidRPr="0041134E">
        <w:rPr>
          <w:rFonts w:ascii="Times New Roman" w:eastAsia="Times New Roman" w:hAnsi="Times New Roman"/>
          <w:b/>
          <w:color w:val="000000" w:themeColor="text1"/>
          <w:sz w:val="24"/>
          <w:szCs w:val="24"/>
        </w:rPr>
        <w:t xml:space="preserve"> vyrų ir </w:t>
      </w:r>
      <w:r w:rsidR="00503F89" w:rsidRPr="0041134E">
        <w:rPr>
          <w:rFonts w:ascii="Times New Roman" w:eastAsia="Times New Roman" w:hAnsi="Times New Roman"/>
          <w:b/>
          <w:color w:val="000000" w:themeColor="text1"/>
          <w:sz w:val="24"/>
          <w:szCs w:val="24"/>
        </w:rPr>
        <w:t>25</w:t>
      </w:r>
      <w:r w:rsidR="0041134E" w:rsidRPr="0041134E">
        <w:rPr>
          <w:rFonts w:ascii="Times New Roman" w:eastAsia="Times New Roman" w:hAnsi="Times New Roman"/>
          <w:b/>
          <w:color w:val="000000" w:themeColor="text1"/>
          <w:sz w:val="24"/>
          <w:szCs w:val="24"/>
        </w:rPr>
        <w:t xml:space="preserve"> </w:t>
      </w:r>
      <w:r w:rsidR="0003308D" w:rsidRPr="0041134E">
        <w:rPr>
          <w:rFonts w:ascii="Times New Roman" w:eastAsia="Times New Roman" w:hAnsi="Times New Roman"/>
          <w:b/>
          <w:color w:val="000000" w:themeColor="text1"/>
          <w:sz w:val="24"/>
          <w:szCs w:val="24"/>
        </w:rPr>
        <w:t>moterys</w:t>
      </w:r>
      <w:r w:rsidR="0003308D" w:rsidRPr="003E21FA">
        <w:rPr>
          <w:rFonts w:ascii="Times New Roman" w:eastAsia="Times New Roman" w:hAnsi="Times New Roman"/>
          <w:b/>
          <w:sz w:val="24"/>
          <w:szCs w:val="24"/>
        </w:rPr>
        <w:t>.</w:t>
      </w:r>
      <w:r w:rsidR="008D3298">
        <w:rPr>
          <w:rFonts w:ascii="Times New Roman" w:eastAsia="Times New Roman" w:hAnsi="Times New Roman"/>
          <w:b/>
          <w:sz w:val="24"/>
          <w:szCs w:val="24"/>
        </w:rPr>
        <w:t xml:space="preserve"> </w:t>
      </w:r>
      <w:r w:rsidR="00690946" w:rsidRPr="00BF5F62">
        <w:rPr>
          <w:rFonts w:ascii="Times New Roman" w:eastAsia="Times New Roman" w:hAnsi="Times New Roman"/>
          <w:b/>
          <w:sz w:val="24"/>
          <w:szCs w:val="24"/>
        </w:rPr>
        <w:t xml:space="preserve">Iš jų </w:t>
      </w:r>
      <w:r w:rsidR="00580450">
        <w:rPr>
          <w:rFonts w:ascii="Times New Roman" w:eastAsia="Times New Roman" w:hAnsi="Times New Roman"/>
          <w:b/>
          <w:sz w:val="24"/>
          <w:szCs w:val="24"/>
        </w:rPr>
        <w:t>59</w:t>
      </w:r>
      <w:r w:rsidR="00771121" w:rsidRPr="00BF5F62">
        <w:rPr>
          <w:rFonts w:ascii="Times New Roman" w:eastAsia="Times New Roman" w:hAnsi="Times New Roman"/>
          <w:b/>
          <w:sz w:val="24"/>
          <w:szCs w:val="24"/>
        </w:rPr>
        <w:t xml:space="preserve"> asmenims paslauga pradėta teikti </w:t>
      </w:r>
      <w:r w:rsidR="005102DE">
        <w:rPr>
          <w:rFonts w:ascii="Times New Roman" w:eastAsia="Times New Roman" w:hAnsi="Times New Roman"/>
          <w:b/>
          <w:sz w:val="24"/>
          <w:szCs w:val="24"/>
        </w:rPr>
        <w:t xml:space="preserve">iki </w:t>
      </w:r>
      <w:r w:rsidR="00771121" w:rsidRPr="00BF5F62">
        <w:rPr>
          <w:rFonts w:ascii="Times New Roman" w:eastAsia="Times New Roman" w:hAnsi="Times New Roman"/>
          <w:b/>
          <w:sz w:val="24"/>
          <w:szCs w:val="24"/>
        </w:rPr>
        <w:t>20</w:t>
      </w:r>
      <w:r w:rsidR="00580450">
        <w:rPr>
          <w:rFonts w:ascii="Times New Roman" w:eastAsia="Times New Roman" w:hAnsi="Times New Roman"/>
          <w:b/>
          <w:sz w:val="24"/>
          <w:szCs w:val="24"/>
        </w:rPr>
        <w:t>20</w:t>
      </w:r>
      <w:r w:rsidR="00771121" w:rsidRPr="00BF5F62">
        <w:rPr>
          <w:rFonts w:ascii="Times New Roman" w:eastAsia="Times New Roman" w:hAnsi="Times New Roman"/>
          <w:b/>
          <w:sz w:val="24"/>
          <w:szCs w:val="24"/>
        </w:rPr>
        <w:t xml:space="preserve"> m.</w:t>
      </w:r>
      <w:r w:rsidR="00D71433">
        <w:rPr>
          <w:rFonts w:ascii="Times New Roman" w:eastAsia="Times New Roman" w:hAnsi="Times New Roman"/>
          <w:b/>
          <w:sz w:val="24"/>
          <w:szCs w:val="24"/>
        </w:rPr>
        <w:t xml:space="preserve"> </w:t>
      </w:r>
      <w:r w:rsidR="00503F89">
        <w:rPr>
          <w:rFonts w:ascii="Times New Roman" w:eastAsia="Times New Roman" w:hAnsi="Times New Roman"/>
          <w:b/>
          <w:sz w:val="24"/>
          <w:szCs w:val="24"/>
        </w:rPr>
        <w:t>s</w:t>
      </w:r>
      <w:r w:rsidR="005102DE">
        <w:rPr>
          <w:rFonts w:ascii="Times New Roman" w:eastAsia="Times New Roman" w:hAnsi="Times New Roman"/>
          <w:b/>
          <w:sz w:val="24"/>
          <w:szCs w:val="24"/>
        </w:rPr>
        <w:t>ausio</w:t>
      </w:r>
      <w:r w:rsidR="00D71433">
        <w:rPr>
          <w:rFonts w:ascii="Times New Roman" w:eastAsia="Times New Roman" w:hAnsi="Times New Roman"/>
          <w:b/>
          <w:sz w:val="24"/>
          <w:szCs w:val="24"/>
        </w:rPr>
        <w:t xml:space="preserve"> </w:t>
      </w:r>
      <w:r w:rsidR="005102DE">
        <w:rPr>
          <w:rFonts w:ascii="Times New Roman" w:eastAsia="Times New Roman" w:hAnsi="Times New Roman"/>
          <w:b/>
          <w:sz w:val="24"/>
          <w:szCs w:val="24"/>
        </w:rPr>
        <w:t>1 d</w:t>
      </w:r>
      <w:r w:rsidR="00690946" w:rsidRPr="00503F89">
        <w:rPr>
          <w:rFonts w:ascii="Times New Roman" w:eastAsia="Times New Roman" w:hAnsi="Times New Roman"/>
          <w:sz w:val="24"/>
          <w:szCs w:val="24"/>
        </w:rPr>
        <w:t>.</w:t>
      </w:r>
      <w:r w:rsidR="00D71433">
        <w:rPr>
          <w:rFonts w:ascii="Times New Roman" w:eastAsia="Times New Roman" w:hAnsi="Times New Roman"/>
          <w:sz w:val="24"/>
          <w:szCs w:val="24"/>
        </w:rPr>
        <w:t xml:space="preserve"> </w:t>
      </w:r>
      <w:r w:rsidR="00690946" w:rsidRPr="00503F89">
        <w:rPr>
          <w:rFonts w:ascii="Times New Roman" w:eastAsia="Times New Roman" w:hAnsi="Times New Roman"/>
          <w:sz w:val="24"/>
          <w:szCs w:val="24"/>
        </w:rPr>
        <w:t>Lyginant 201</w:t>
      </w:r>
      <w:r w:rsidR="00503F89" w:rsidRPr="00503F89">
        <w:rPr>
          <w:rFonts w:ascii="Times New Roman" w:eastAsia="Times New Roman" w:hAnsi="Times New Roman"/>
          <w:sz w:val="24"/>
          <w:szCs w:val="24"/>
        </w:rPr>
        <w:t>9</w:t>
      </w:r>
      <w:r w:rsidR="00690946" w:rsidRPr="00503F89">
        <w:rPr>
          <w:rFonts w:ascii="Times New Roman" w:eastAsia="Times New Roman" w:hAnsi="Times New Roman"/>
          <w:sz w:val="24"/>
          <w:szCs w:val="24"/>
        </w:rPr>
        <w:t xml:space="preserve"> m. ir 20</w:t>
      </w:r>
      <w:r w:rsidR="00503F89" w:rsidRPr="00503F89">
        <w:rPr>
          <w:rFonts w:ascii="Times New Roman" w:eastAsia="Times New Roman" w:hAnsi="Times New Roman"/>
          <w:sz w:val="24"/>
          <w:szCs w:val="24"/>
        </w:rPr>
        <w:t>20</w:t>
      </w:r>
      <w:r w:rsidR="0041134E">
        <w:rPr>
          <w:rFonts w:ascii="Times New Roman" w:eastAsia="Times New Roman" w:hAnsi="Times New Roman"/>
          <w:sz w:val="24"/>
          <w:szCs w:val="24"/>
        </w:rPr>
        <w:t xml:space="preserve"> </w:t>
      </w:r>
      <w:r w:rsidR="00690946" w:rsidRPr="00503F89">
        <w:rPr>
          <w:rFonts w:ascii="Times New Roman" w:eastAsia="Times New Roman" w:hAnsi="Times New Roman"/>
          <w:sz w:val="24"/>
          <w:szCs w:val="24"/>
        </w:rPr>
        <w:t>m. duomenis, pastebėta, kad 20</w:t>
      </w:r>
      <w:r w:rsidR="00503F89" w:rsidRPr="00503F89">
        <w:rPr>
          <w:rFonts w:ascii="Times New Roman" w:eastAsia="Times New Roman" w:hAnsi="Times New Roman"/>
          <w:sz w:val="24"/>
          <w:szCs w:val="24"/>
        </w:rPr>
        <w:t>20</w:t>
      </w:r>
      <w:r w:rsidR="0003308D" w:rsidRPr="00503F89">
        <w:rPr>
          <w:rFonts w:ascii="Times New Roman" w:eastAsia="Times New Roman" w:hAnsi="Times New Roman"/>
          <w:sz w:val="24"/>
          <w:szCs w:val="24"/>
        </w:rPr>
        <w:t xml:space="preserve"> m. paslaugų gavėjų skaičius</w:t>
      </w:r>
      <w:r w:rsidR="00D71433">
        <w:rPr>
          <w:rFonts w:ascii="Times New Roman" w:eastAsia="Times New Roman" w:hAnsi="Times New Roman"/>
          <w:sz w:val="24"/>
          <w:szCs w:val="24"/>
        </w:rPr>
        <w:t xml:space="preserve"> </w:t>
      </w:r>
      <w:r w:rsidR="008B07EE">
        <w:rPr>
          <w:rFonts w:ascii="Times New Roman" w:eastAsia="Times New Roman" w:hAnsi="Times New Roman"/>
          <w:sz w:val="24"/>
          <w:szCs w:val="24"/>
        </w:rPr>
        <w:t>nežymiai</w:t>
      </w:r>
      <w:r w:rsidR="008B07EE" w:rsidRPr="00503F89">
        <w:rPr>
          <w:rFonts w:ascii="Times New Roman" w:eastAsia="Times New Roman" w:hAnsi="Times New Roman"/>
          <w:sz w:val="24"/>
          <w:szCs w:val="24"/>
        </w:rPr>
        <w:t xml:space="preserve"> </w:t>
      </w:r>
      <w:r w:rsidR="0003308D" w:rsidRPr="00503F89">
        <w:rPr>
          <w:rFonts w:ascii="Times New Roman" w:eastAsia="Times New Roman" w:hAnsi="Times New Roman"/>
          <w:sz w:val="24"/>
          <w:szCs w:val="24"/>
        </w:rPr>
        <w:t>sumažėjo</w:t>
      </w:r>
      <w:r w:rsidR="00A05ED0">
        <w:rPr>
          <w:rFonts w:ascii="Times New Roman" w:eastAsia="Times New Roman" w:hAnsi="Times New Roman"/>
          <w:sz w:val="24"/>
          <w:szCs w:val="24"/>
        </w:rPr>
        <w:t xml:space="preserve"> </w:t>
      </w:r>
      <w:r w:rsidR="00462D4F" w:rsidRPr="00503F89">
        <w:rPr>
          <w:rFonts w:ascii="Times New Roman" w:eastAsia="Times New Roman" w:hAnsi="Times New Roman"/>
          <w:sz w:val="24"/>
          <w:szCs w:val="24"/>
          <w:lang w:eastAsia="lt-LT"/>
        </w:rPr>
        <w:t>(2019 m. – 115; 20</w:t>
      </w:r>
      <w:r w:rsidR="00503F89" w:rsidRPr="00503F89">
        <w:rPr>
          <w:rFonts w:ascii="Times New Roman" w:eastAsia="Times New Roman" w:hAnsi="Times New Roman"/>
          <w:sz w:val="24"/>
          <w:szCs w:val="24"/>
          <w:lang w:eastAsia="lt-LT"/>
        </w:rPr>
        <w:t xml:space="preserve">20 </w:t>
      </w:r>
      <w:r w:rsidR="00462D4F" w:rsidRPr="00503F89">
        <w:rPr>
          <w:rFonts w:ascii="Times New Roman" w:eastAsia="Times New Roman" w:hAnsi="Times New Roman"/>
          <w:sz w:val="24"/>
          <w:szCs w:val="24"/>
          <w:lang w:eastAsia="lt-LT"/>
        </w:rPr>
        <w:t xml:space="preserve">m. - </w:t>
      </w:r>
      <w:r w:rsidR="00503F89" w:rsidRPr="00503F89">
        <w:rPr>
          <w:rFonts w:ascii="Times New Roman" w:eastAsia="Times New Roman" w:hAnsi="Times New Roman"/>
          <w:sz w:val="24"/>
          <w:szCs w:val="24"/>
          <w:lang w:eastAsia="lt-LT"/>
        </w:rPr>
        <w:t>109</w:t>
      </w:r>
      <w:r w:rsidR="0003308D" w:rsidRPr="00503F89">
        <w:rPr>
          <w:rFonts w:ascii="Times New Roman" w:eastAsia="Times New Roman" w:hAnsi="Times New Roman"/>
          <w:sz w:val="24"/>
          <w:szCs w:val="24"/>
          <w:lang w:eastAsia="lt-LT"/>
        </w:rPr>
        <w:t>).</w:t>
      </w:r>
    </w:p>
    <w:p w14:paraId="60C01154" w14:textId="77777777" w:rsidR="008D3298" w:rsidRDefault="00C73CF1" w:rsidP="007A7FE1">
      <w:pPr>
        <w:tabs>
          <w:tab w:val="left" w:pos="567"/>
          <w:tab w:val="left" w:pos="1080"/>
        </w:tabs>
        <w:autoSpaceDE w:val="0"/>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C50BB2">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m. organizuojant apgyvendinimo Nakvynės namuose paslaugą</w:t>
      </w:r>
      <w:r w:rsidR="008D3298">
        <w:rPr>
          <w:rFonts w:ascii="Times New Roman" w:eastAsia="Times New Roman" w:hAnsi="Times New Roman"/>
          <w:sz w:val="24"/>
          <w:szCs w:val="24"/>
          <w:lang w:eastAsia="lt-LT"/>
        </w:rPr>
        <w:t>:</w:t>
      </w:r>
    </w:p>
    <w:p w14:paraId="4365BF4C" w14:textId="77777777" w:rsidR="002D0C6F" w:rsidRDefault="00D71433" w:rsidP="0041134E">
      <w:pPr>
        <w:pStyle w:val="Sraopastraipa"/>
        <w:numPr>
          <w:ilvl w:val="0"/>
          <w:numId w:val="27"/>
        </w:numPr>
        <w:tabs>
          <w:tab w:val="left" w:pos="567"/>
          <w:tab w:val="left" w:pos="1080"/>
        </w:tabs>
        <w:autoSpaceDE w:val="0"/>
        <w:spacing w:after="0"/>
        <w:ind w:left="1134" w:hanging="20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A7FE1" w:rsidRPr="008D3298">
        <w:rPr>
          <w:rFonts w:ascii="Times New Roman" w:eastAsia="Times New Roman" w:hAnsi="Times New Roman"/>
          <w:sz w:val="24"/>
          <w:szCs w:val="24"/>
          <w:lang w:eastAsia="lt-LT"/>
        </w:rPr>
        <w:t>pasirašyt</w:t>
      </w:r>
      <w:r>
        <w:rPr>
          <w:rFonts w:ascii="Times New Roman" w:eastAsia="Times New Roman" w:hAnsi="Times New Roman"/>
          <w:sz w:val="24"/>
          <w:szCs w:val="24"/>
          <w:lang w:eastAsia="lt-LT"/>
        </w:rPr>
        <w:t>a</w:t>
      </w:r>
      <w:r w:rsidR="007A7FE1" w:rsidRPr="008D3298">
        <w:rPr>
          <w:rFonts w:ascii="Times New Roman" w:eastAsia="Times New Roman" w:hAnsi="Times New Roman"/>
          <w:sz w:val="24"/>
          <w:szCs w:val="24"/>
          <w:lang w:eastAsia="lt-LT"/>
        </w:rPr>
        <w:t xml:space="preserve"> </w:t>
      </w:r>
      <w:r w:rsidR="00C50BB2" w:rsidRPr="00D71433">
        <w:rPr>
          <w:rFonts w:ascii="Times New Roman" w:eastAsia="Times New Roman" w:hAnsi="Times New Roman"/>
          <w:b/>
          <w:bCs/>
          <w:sz w:val="24"/>
          <w:szCs w:val="24"/>
          <w:lang w:eastAsia="lt-LT"/>
        </w:rPr>
        <w:t>50</w:t>
      </w:r>
      <w:r w:rsidR="007A7FE1" w:rsidRPr="008D3298">
        <w:rPr>
          <w:rFonts w:ascii="Times New Roman" w:eastAsia="Times New Roman" w:hAnsi="Times New Roman"/>
          <w:sz w:val="24"/>
          <w:szCs w:val="24"/>
          <w:lang w:eastAsia="lt-LT"/>
        </w:rPr>
        <w:t xml:space="preserve"> apgyvendinimo Nakvynės nam</w:t>
      </w:r>
      <w:r w:rsidR="00771121" w:rsidRPr="008D3298">
        <w:rPr>
          <w:rFonts w:ascii="Times New Roman" w:eastAsia="Times New Roman" w:hAnsi="Times New Roman"/>
          <w:sz w:val="24"/>
          <w:szCs w:val="24"/>
          <w:lang w:eastAsia="lt-LT"/>
        </w:rPr>
        <w:t xml:space="preserve">uose paslaugos teikimo </w:t>
      </w:r>
      <w:r w:rsidR="002D0C6F">
        <w:rPr>
          <w:rFonts w:ascii="Times New Roman" w:eastAsia="Times New Roman" w:hAnsi="Times New Roman"/>
          <w:sz w:val="24"/>
          <w:szCs w:val="24"/>
          <w:lang w:eastAsia="lt-LT"/>
        </w:rPr>
        <w:t>suta</w:t>
      </w:r>
      <w:r>
        <w:rPr>
          <w:rFonts w:ascii="Times New Roman" w:eastAsia="Times New Roman" w:hAnsi="Times New Roman"/>
          <w:sz w:val="24"/>
          <w:szCs w:val="24"/>
          <w:lang w:eastAsia="lt-LT"/>
        </w:rPr>
        <w:t>rčių</w:t>
      </w:r>
      <w:r w:rsidR="0041134E">
        <w:rPr>
          <w:rFonts w:ascii="Times New Roman" w:eastAsia="Times New Roman" w:hAnsi="Times New Roman"/>
          <w:sz w:val="24"/>
          <w:szCs w:val="24"/>
          <w:lang w:eastAsia="lt-LT"/>
        </w:rPr>
        <w:t xml:space="preserve"> (40 vyrų ir 10 moterų)</w:t>
      </w:r>
      <w:r w:rsidR="00E736BB">
        <w:rPr>
          <w:rFonts w:ascii="Times New Roman" w:eastAsia="Times New Roman" w:hAnsi="Times New Roman"/>
          <w:sz w:val="24"/>
          <w:szCs w:val="24"/>
          <w:lang w:eastAsia="lt-LT"/>
        </w:rPr>
        <w:t>:</w:t>
      </w:r>
    </w:p>
    <w:p w14:paraId="3168A326" w14:textId="77777777" w:rsidR="00771121" w:rsidRPr="00E736BB" w:rsidRDefault="00E736BB" w:rsidP="00705999">
      <w:pPr>
        <w:pStyle w:val="Sraopastraipa"/>
        <w:numPr>
          <w:ilvl w:val="0"/>
          <w:numId w:val="34"/>
        </w:numPr>
        <w:tabs>
          <w:tab w:val="left" w:pos="567"/>
          <w:tab w:val="left" w:pos="1080"/>
        </w:tabs>
        <w:autoSpaceDE w:val="0"/>
        <w:spacing w:after="0"/>
        <w:jc w:val="both"/>
        <w:rPr>
          <w:rFonts w:ascii="Times New Roman" w:eastAsia="Times New Roman" w:hAnsi="Times New Roman"/>
          <w:color w:val="000000" w:themeColor="text1"/>
          <w:sz w:val="24"/>
          <w:szCs w:val="24"/>
          <w:lang w:eastAsia="lt-LT"/>
        </w:rPr>
      </w:pPr>
      <w:r w:rsidRPr="00E736BB">
        <w:rPr>
          <w:rFonts w:ascii="Times New Roman" w:eastAsia="Times New Roman" w:hAnsi="Times New Roman"/>
          <w:b/>
          <w:bCs/>
          <w:color w:val="000000" w:themeColor="text1"/>
          <w:sz w:val="24"/>
          <w:szCs w:val="24"/>
          <w:lang w:eastAsia="lt-LT"/>
        </w:rPr>
        <w:t>24</w:t>
      </w:r>
      <w:r w:rsidR="008D3298" w:rsidRPr="00E736BB">
        <w:rPr>
          <w:rFonts w:ascii="Times New Roman" w:eastAsia="Times New Roman" w:hAnsi="Times New Roman"/>
          <w:color w:val="000000" w:themeColor="text1"/>
          <w:sz w:val="24"/>
          <w:szCs w:val="24"/>
          <w:lang w:eastAsia="lt-LT"/>
        </w:rPr>
        <w:t xml:space="preserve"> asmen</w:t>
      </w:r>
      <w:r w:rsidR="00705999" w:rsidRPr="00E736BB">
        <w:rPr>
          <w:rFonts w:ascii="Times New Roman" w:eastAsia="Times New Roman" w:hAnsi="Times New Roman"/>
          <w:color w:val="000000" w:themeColor="text1"/>
          <w:sz w:val="24"/>
          <w:szCs w:val="24"/>
          <w:lang w:eastAsia="lt-LT"/>
        </w:rPr>
        <w:t xml:space="preserve">ims </w:t>
      </w:r>
      <w:r w:rsidR="00771121" w:rsidRPr="00E736BB">
        <w:rPr>
          <w:rFonts w:ascii="Times New Roman" w:eastAsia="Times New Roman" w:hAnsi="Times New Roman"/>
          <w:color w:val="000000" w:themeColor="text1"/>
          <w:sz w:val="24"/>
          <w:szCs w:val="24"/>
          <w:lang w:eastAsia="lt-LT"/>
        </w:rPr>
        <w:t>pirmą kartą;</w:t>
      </w:r>
    </w:p>
    <w:p w14:paraId="1647A8CC" w14:textId="77777777" w:rsidR="00771121" w:rsidRPr="00E736BB" w:rsidRDefault="00E736BB" w:rsidP="00705999">
      <w:pPr>
        <w:pStyle w:val="Sraopastraipa"/>
        <w:numPr>
          <w:ilvl w:val="0"/>
          <w:numId w:val="34"/>
        </w:numPr>
        <w:tabs>
          <w:tab w:val="left" w:pos="567"/>
          <w:tab w:val="left" w:pos="1080"/>
        </w:tabs>
        <w:autoSpaceDE w:val="0"/>
        <w:spacing w:after="0"/>
        <w:jc w:val="both"/>
        <w:rPr>
          <w:rFonts w:ascii="Times New Roman" w:eastAsia="Times New Roman" w:hAnsi="Times New Roman"/>
          <w:color w:val="000000" w:themeColor="text1"/>
          <w:sz w:val="24"/>
          <w:szCs w:val="24"/>
          <w:lang w:eastAsia="lt-LT"/>
        </w:rPr>
      </w:pPr>
      <w:r w:rsidRPr="00E736BB">
        <w:rPr>
          <w:rFonts w:ascii="Times New Roman" w:eastAsia="Times New Roman" w:hAnsi="Times New Roman"/>
          <w:b/>
          <w:bCs/>
          <w:color w:val="000000" w:themeColor="text1"/>
          <w:sz w:val="24"/>
          <w:szCs w:val="24"/>
          <w:lang w:eastAsia="lt-LT"/>
        </w:rPr>
        <w:t>26</w:t>
      </w:r>
      <w:r w:rsidR="00771121" w:rsidRPr="00E736BB">
        <w:rPr>
          <w:rFonts w:ascii="Times New Roman" w:eastAsia="Times New Roman" w:hAnsi="Times New Roman"/>
          <w:b/>
          <w:bCs/>
          <w:color w:val="000000" w:themeColor="text1"/>
          <w:sz w:val="24"/>
          <w:szCs w:val="24"/>
          <w:lang w:eastAsia="lt-LT"/>
        </w:rPr>
        <w:t xml:space="preserve"> </w:t>
      </w:r>
      <w:r w:rsidR="00771121" w:rsidRPr="00E736BB">
        <w:rPr>
          <w:rFonts w:ascii="Times New Roman" w:eastAsia="Times New Roman" w:hAnsi="Times New Roman"/>
          <w:color w:val="000000" w:themeColor="text1"/>
          <w:sz w:val="24"/>
          <w:szCs w:val="24"/>
          <w:lang w:eastAsia="lt-LT"/>
        </w:rPr>
        <w:t>asmen</w:t>
      </w:r>
      <w:r w:rsidRPr="00E736BB">
        <w:rPr>
          <w:rFonts w:ascii="Times New Roman" w:eastAsia="Times New Roman" w:hAnsi="Times New Roman"/>
          <w:color w:val="000000" w:themeColor="text1"/>
          <w:sz w:val="24"/>
          <w:szCs w:val="24"/>
          <w:lang w:eastAsia="lt-LT"/>
        </w:rPr>
        <w:t>ims</w:t>
      </w:r>
      <w:r w:rsidR="00771121" w:rsidRPr="00E736BB">
        <w:rPr>
          <w:rFonts w:ascii="Times New Roman" w:eastAsia="Times New Roman" w:hAnsi="Times New Roman"/>
          <w:color w:val="000000" w:themeColor="text1"/>
          <w:sz w:val="24"/>
          <w:szCs w:val="24"/>
          <w:lang w:eastAsia="lt-LT"/>
        </w:rPr>
        <w:t xml:space="preserve"> pakartotinai;</w:t>
      </w:r>
    </w:p>
    <w:p w14:paraId="5623523B" w14:textId="77777777" w:rsidR="007A7FE1" w:rsidRPr="008D3298" w:rsidRDefault="00D71433" w:rsidP="008D3298">
      <w:pPr>
        <w:pStyle w:val="Sraopastraipa"/>
        <w:numPr>
          <w:ilvl w:val="0"/>
          <w:numId w:val="27"/>
        </w:numPr>
        <w:tabs>
          <w:tab w:val="left" w:pos="567"/>
          <w:tab w:val="left" w:pos="1080"/>
        </w:tabs>
        <w:autoSpaceDE w:val="0"/>
        <w:spacing w:after="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8D3298">
        <w:rPr>
          <w:rFonts w:ascii="Times New Roman" w:eastAsia="Times New Roman" w:hAnsi="Times New Roman"/>
          <w:sz w:val="24"/>
          <w:szCs w:val="24"/>
          <w:lang w:eastAsia="lt-LT"/>
        </w:rPr>
        <w:t>sudaryti</w:t>
      </w:r>
      <w:r w:rsidR="00C73CF1" w:rsidRPr="008D3298">
        <w:rPr>
          <w:rFonts w:ascii="Times New Roman" w:eastAsia="Times New Roman" w:hAnsi="Times New Roman"/>
          <w:sz w:val="24"/>
          <w:szCs w:val="24"/>
          <w:lang w:eastAsia="lt-LT"/>
        </w:rPr>
        <w:t xml:space="preserve"> </w:t>
      </w:r>
      <w:r w:rsidR="004A51DC" w:rsidRPr="00D71433">
        <w:rPr>
          <w:rFonts w:ascii="Times New Roman" w:eastAsia="Times New Roman" w:hAnsi="Times New Roman"/>
          <w:b/>
          <w:bCs/>
          <w:sz w:val="24"/>
          <w:szCs w:val="24"/>
          <w:lang w:eastAsia="lt-LT"/>
        </w:rPr>
        <w:t>334</w:t>
      </w:r>
      <w:r>
        <w:rPr>
          <w:rFonts w:ascii="Times New Roman" w:eastAsia="Times New Roman" w:hAnsi="Times New Roman"/>
          <w:sz w:val="24"/>
          <w:szCs w:val="24"/>
          <w:lang w:eastAsia="lt-LT"/>
        </w:rPr>
        <w:t xml:space="preserve"> </w:t>
      </w:r>
      <w:r w:rsidR="008D3298">
        <w:rPr>
          <w:rFonts w:ascii="Times New Roman" w:eastAsia="Times New Roman" w:hAnsi="Times New Roman"/>
          <w:sz w:val="24"/>
          <w:szCs w:val="24"/>
          <w:lang w:eastAsia="lt-LT"/>
        </w:rPr>
        <w:t>papildomi susitarimai</w:t>
      </w:r>
      <w:r w:rsidR="00C73CF1" w:rsidRPr="008D3298">
        <w:rPr>
          <w:rFonts w:ascii="Times New Roman" w:eastAsia="Times New Roman" w:hAnsi="Times New Roman"/>
          <w:sz w:val="24"/>
          <w:szCs w:val="24"/>
          <w:lang w:eastAsia="lt-LT"/>
        </w:rPr>
        <w:t>;</w:t>
      </w:r>
    </w:p>
    <w:p w14:paraId="24167D26" w14:textId="77777777" w:rsidR="0023306A" w:rsidRDefault="00D71433" w:rsidP="0023306A">
      <w:pPr>
        <w:pStyle w:val="Sraopastraipa"/>
        <w:numPr>
          <w:ilvl w:val="0"/>
          <w:numId w:val="27"/>
        </w:numPr>
        <w:tabs>
          <w:tab w:val="left" w:pos="1080"/>
        </w:tabs>
        <w:autoSpaceDE w:val="0"/>
        <w:spacing w:after="0"/>
        <w:jc w:val="both"/>
        <w:rPr>
          <w:rFonts w:ascii="Times New Roman" w:eastAsia="Times New Roman" w:hAnsi="Times New Roman"/>
          <w:sz w:val="24"/>
          <w:szCs w:val="24"/>
        </w:rPr>
      </w:pPr>
      <w:r>
        <w:rPr>
          <w:rFonts w:ascii="Times New Roman" w:eastAsia="Times New Roman" w:hAnsi="Times New Roman"/>
          <w:sz w:val="24"/>
          <w:szCs w:val="24"/>
          <w:lang w:eastAsia="lt-LT"/>
        </w:rPr>
        <w:lastRenderedPageBreak/>
        <w:t xml:space="preserve"> </w:t>
      </w:r>
      <w:r w:rsidR="00A308A4">
        <w:rPr>
          <w:rFonts w:ascii="Times New Roman" w:eastAsia="Times New Roman" w:hAnsi="Times New Roman"/>
          <w:sz w:val="24"/>
          <w:szCs w:val="24"/>
          <w:lang w:eastAsia="lt-LT"/>
        </w:rPr>
        <w:t xml:space="preserve">Iš viso </w:t>
      </w:r>
      <w:r>
        <w:rPr>
          <w:rFonts w:ascii="Times New Roman" w:eastAsia="Times New Roman" w:hAnsi="Times New Roman"/>
          <w:sz w:val="24"/>
          <w:szCs w:val="24"/>
          <w:lang w:eastAsia="lt-LT"/>
        </w:rPr>
        <w:t>suteikt</w:t>
      </w:r>
      <w:r w:rsidR="00A308A4">
        <w:rPr>
          <w:rFonts w:ascii="Times New Roman" w:eastAsia="Times New Roman" w:hAnsi="Times New Roman"/>
          <w:sz w:val="24"/>
          <w:szCs w:val="24"/>
          <w:lang w:eastAsia="lt-LT"/>
        </w:rPr>
        <w:t>i</w:t>
      </w:r>
      <w:r>
        <w:rPr>
          <w:rFonts w:ascii="Times New Roman" w:eastAsia="Times New Roman" w:hAnsi="Times New Roman"/>
          <w:sz w:val="24"/>
          <w:szCs w:val="24"/>
          <w:lang w:eastAsia="lt-LT"/>
        </w:rPr>
        <w:t xml:space="preserve"> </w:t>
      </w:r>
      <w:r w:rsidR="00E736BB" w:rsidRPr="00E736BB">
        <w:rPr>
          <w:rFonts w:ascii="Times New Roman" w:eastAsia="Times New Roman" w:hAnsi="Times New Roman"/>
          <w:color w:val="000000" w:themeColor="text1"/>
          <w:sz w:val="24"/>
          <w:szCs w:val="24"/>
        </w:rPr>
        <w:t>17953</w:t>
      </w:r>
      <w:r>
        <w:rPr>
          <w:rFonts w:ascii="Times New Roman" w:eastAsia="Times New Roman" w:hAnsi="Times New Roman"/>
          <w:color w:val="FF0000"/>
          <w:sz w:val="24"/>
          <w:szCs w:val="24"/>
        </w:rPr>
        <w:t xml:space="preserve"> </w:t>
      </w:r>
      <w:r w:rsidR="0003308D" w:rsidRPr="008D3298">
        <w:rPr>
          <w:rFonts w:ascii="Times New Roman" w:eastAsia="Times New Roman" w:hAnsi="Times New Roman"/>
          <w:sz w:val="24"/>
          <w:szCs w:val="24"/>
        </w:rPr>
        <w:t>lovadieni</w:t>
      </w:r>
      <w:r w:rsidR="00B603F2" w:rsidRPr="008D3298">
        <w:rPr>
          <w:rFonts w:ascii="Times New Roman" w:eastAsia="Times New Roman" w:hAnsi="Times New Roman"/>
          <w:sz w:val="24"/>
          <w:szCs w:val="24"/>
        </w:rPr>
        <w:t>ai</w:t>
      </w:r>
      <w:r w:rsidR="0023306A">
        <w:rPr>
          <w:rFonts w:ascii="Times New Roman" w:eastAsia="Times New Roman" w:hAnsi="Times New Roman"/>
          <w:sz w:val="24"/>
          <w:szCs w:val="24"/>
        </w:rPr>
        <w:t>;</w:t>
      </w:r>
    </w:p>
    <w:p w14:paraId="0DCBDADF" w14:textId="77777777" w:rsidR="0023306A" w:rsidRDefault="006B2558" w:rsidP="0023306A">
      <w:pPr>
        <w:pStyle w:val="Sraopastraipa"/>
        <w:numPr>
          <w:ilvl w:val="0"/>
          <w:numId w:val="27"/>
        </w:numPr>
        <w:tabs>
          <w:tab w:val="left" w:pos="1080"/>
        </w:tabs>
        <w:autoSpaceDE w:val="0"/>
        <w:spacing w:after="0"/>
        <w:jc w:val="both"/>
        <w:rPr>
          <w:rFonts w:ascii="Times New Roman" w:eastAsia="Times New Roman" w:hAnsi="Times New Roman"/>
          <w:sz w:val="24"/>
          <w:szCs w:val="24"/>
        </w:rPr>
      </w:pPr>
      <w:r w:rsidRPr="0023306A">
        <w:rPr>
          <w:rFonts w:ascii="Times New Roman" w:eastAsia="Times New Roman" w:hAnsi="Times New Roman"/>
          <w:b/>
          <w:bCs/>
          <w:sz w:val="24"/>
          <w:szCs w:val="24"/>
        </w:rPr>
        <w:t>15</w:t>
      </w:r>
      <w:r w:rsidR="00C73CF1" w:rsidRPr="0023306A">
        <w:rPr>
          <w:rFonts w:ascii="Times New Roman" w:eastAsia="Times New Roman" w:hAnsi="Times New Roman"/>
          <w:sz w:val="24"/>
          <w:szCs w:val="24"/>
        </w:rPr>
        <w:t xml:space="preserve"> asmen</w:t>
      </w:r>
      <w:r w:rsidRPr="0023306A">
        <w:rPr>
          <w:rFonts w:ascii="Times New Roman" w:eastAsia="Times New Roman" w:hAnsi="Times New Roman"/>
          <w:sz w:val="24"/>
          <w:szCs w:val="24"/>
        </w:rPr>
        <w:t>ų</w:t>
      </w:r>
      <w:r w:rsidR="00C73CF1" w:rsidRPr="0023306A">
        <w:rPr>
          <w:rFonts w:ascii="Times New Roman" w:eastAsia="Times New Roman" w:hAnsi="Times New Roman"/>
          <w:sz w:val="24"/>
          <w:szCs w:val="24"/>
        </w:rPr>
        <w:t>, norintys gauti apgyvendinimo paslaugą, per 6 mėnesius nuo sprendimo priėmimo į Nakvynės namus nesikreipė, todėl sprendimai (</w:t>
      </w:r>
      <w:r w:rsidRPr="0023306A">
        <w:rPr>
          <w:rFonts w:ascii="Times New Roman" w:eastAsia="Times New Roman" w:hAnsi="Times New Roman"/>
          <w:sz w:val="24"/>
          <w:szCs w:val="24"/>
        </w:rPr>
        <w:t>15</w:t>
      </w:r>
      <w:r w:rsidR="00C73CF1" w:rsidRPr="0023306A">
        <w:rPr>
          <w:rFonts w:ascii="Times New Roman" w:eastAsia="Times New Roman" w:hAnsi="Times New Roman"/>
          <w:sz w:val="24"/>
          <w:szCs w:val="24"/>
        </w:rPr>
        <w:t>) dėl paslaugos skyrimo panaikinti</w:t>
      </w:r>
      <w:r w:rsidR="0023306A">
        <w:rPr>
          <w:rFonts w:ascii="Times New Roman" w:eastAsia="Times New Roman" w:hAnsi="Times New Roman"/>
          <w:sz w:val="24"/>
          <w:szCs w:val="24"/>
        </w:rPr>
        <w:t>;</w:t>
      </w:r>
    </w:p>
    <w:p w14:paraId="60985C1A" w14:textId="77777777" w:rsidR="00C73CF1" w:rsidRPr="0023306A" w:rsidRDefault="00C73CF1" w:rsidP="0023306A">
      <w:pPr>
        <w:pStyle w:val="Sraopastraipa"/>
        <w:numPr>
          <w:ilvl w:val="0"/>
          <w:numId w:val="27"/>
        </w:numPr>
        <w:tabs>
          <w:tab w:val="left" w:pos="1080"/>
        </w:tabs>
        <w:autoSpaceDE w:val="0"/>
        <w:spacing w:after="0"/>
        <w:jc w:val="both"/>
        <w:rPr>
          <w:rFonts w:ascii="Times New Roman" w:eastAsia="Times New Roman" w:hAnsi="Times New Roman"/>
          <w:sz w:val="24"/>
          <w:szCs w:val="24"/>
        </w:rPr>
      </w:pPr>
      <w:r w:rsidRPr="0023306A">
        <w:rPr>
          <w:rFonts w:ascii="Times New Roman" w:eastAsia="Times New Roman" w:hAnsi="Times New Roman"/>
          <w:b/>
          <w:bCs/>
          <w:color w:val="000000" w:themeColor="text1"/>
          <w:sz w:val="24"/>
          <w:szCs w:val="24"/>
        </w:rPr>
        <w:t>1</w:t>
      </w:r>
      <w:r w:rsidR="006B2558" w:rsidRPr="0023306A">
        <w:rPr>
          <w:rFonts w:ascii="Times New Roman" w:eastAsia="Times New Roman" w:hAnsi="Times New Roman"/>
          <w:b/>
          <w:bCs/>
          <w:color w:val="000000" w:themeColor="text1"/>
          <w:sz w:val="24"/>
          <w:szCs w:val="24"/>
        </w:rPr>
        <w:t>4</w:t>
      </w:r>
      <w:r w:rsidRPr="0023306A">
        <w:rPr>
          <w:rFonts w:ascii="Times New Roman" w:eastAsia="Times New Roman" w:hAnsi="Times New Roman"/>
          <w:color w:val="000000" w:themeColor="text1"/>
          <w:sz w:val="24"/>
          <w:szCs w:val="24"/>
        </w:rPr>
        <w:t xml:space="preserve"> asmenų, norinčių gauti apgyvendinimo paslaugą</w:t>
      </w:r>
      <w:r w:rsidR="00E76646" w:rsidRPr="0023306A">
        <w:rPr>
          <w:rFonts w:ascii="Times New Roman" w:eastAsia="Times New Roman" w:hAnsi="Times New Roman"/>
          <w:color w:val="000000" w:themeColor="text1"/>
          <w:sz w:val="24"/>
          <w:szCs w:val="24"/>
        </w:rPr>
        <w:t>, sprendimai (1</w:t>
      </w:r>
      <w:r w:rsidR="006B2558" w:rsidRPr="0023306A">
        <w:rPr>
          <w:rFonts w:ascii="Times New Roman" w:eastAsia="Times New Roman" w:hAnsi="Times New Roman"/>
          <w:color w:val="000000" w:themeColor="text1"/>
          <w:sz w:val="24"/>
          <w:szCs w:val="24"/>
        </w:rPr>
        <w:t>4</w:t>
      </w:r>
      <w:r w:rsidR="00E76646" w:rsidRPr="0023306A">
        <w:rPr>
          <w:rFonts w:ascii="Times New Roman" w:eastAsia="Times New Roman" w:hAnsi="Times New Roman"/>
          <w:color w:val="000000" w:themeColor="text1"/>
          <w:sz w:val="24"/>
          <w:szCs w:val="24"/>
        </w:rPr>
        <w:t>) dėl paslaugų skyrimo yra galiojantys, asmenys gali apsigyventi Nakvynės namuose eilės tvarka.</w:t>
      </w:r>
    </w:p>
    <w:p w14:paraId="50122909" w14:textId="77777777" w:rsidR="00314ECC" w:rsidRDefault="00F70AE3" w:rsidP="00330978">
      <w:pPr>
        <w:tabs>
          <w:tab w:val="left" w:pos="851"/>
        </w:tabs>
        <w:spacing w:after="0"/>
        <w:ind w:right="68"/>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ab/>
      </w:r>
    </w:p>
    <w:p w14:paraId="63BD2512" w14:textId="77777777" w:rsidR="0003308D" w:rsidRPr="00A308A4" w:rsidRDefault="00314ECC" w:rsidP="00330978">
      <w:pPr>
        <w:tabs>
          <w:tab w:val="left" w:pos="851"/>
        </w:tabs>
        <w:spacing w:after="0"/>
        <w:ind w:right="68"/>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ab/>
      </w:r>
      <w:r w:rsidR="008D3298" w:rsidRPr="00A05ED0">
        <w:rPr>
          <w:rFonts w:ascii="Times New Roman" w:eastAsia="Times New Roman" w:hAnsi="Times New Roman"/>
          <w:color w:val="000000" w:themeColor="text1"/>
          <w:sz w:val="24"/>
          <w:szCs w:val="24"/>
          <w:lang w:eastAsia="lt-LT"/>
        </w:rPr>
        <w:t>2020</w:t>
      </w:r>
      <w:r w:rsidR="00462D4F" w:rsidRPr="00A05ED0">
        <w:rPr>
          <w:rFonts w:ascii="Times New Roman" w:eastAsia="Times New Roman" w:hAnsi="Times New Roman"/>
          <w:color w:val="000000" w:themeColor="text1"/>
          <w:sz w:val="24"/>
          <w:szCs w:val="24"/>
          <w:lang w:eastAsia="lt-LT"/>
        </w:rPr>
        <w:t xml:space="preserve"> m. apgyvend</w:t>
      </w:r>
      <w:r w:rsidR="006210A8" w:rsidRPr="00A05ED0">
        <w:rPr>
          <w:rFonts w:ascii="Times New Roman" w:eastAsia="Times New Roman" w:hAnsi="Times New Roman"/>
          <w:color w:val="000000" w:themeColor="text1"/>
          <w:sz w:val="24"/>
          <w:szCs w:val="24"/>
          <w:lang w:eastAsia="lt-LT"/>
        </w:rPr>
        <w:t xml:space="preserve">inimo paslauga labiausiai buvo reikalinga </w:t>
      </w:r>
      <w:r w:rsidR="00462D4F" w:rsidRPr="00A05ED0">
        <w:rPr>
          <w:rFonts w:ascii="Times New Roman" w:eastAsia="Times New Roman" w:hAnsi="Times New Roman"/>
          <w:color w:val="000000" w:themeColor="text1"/>
          <w:sz w:val="24"/>
          <w:szCs w:val="24"/>
          <w:lang w:eastAsia="lt-LT"/>
        </w:rPr>
        <w:t>darbi</w:t>
      </w:r>
      <w:r w:rsidR="006210A8" w:rsidRPr="00A05ED0">
        <w:rPr>
          <w:rFonts w:ascii="Times New Roman" w:eastAsia="Times New Roman" w:hAnsi="Times New Roman"/>
          <w:color w:val="000000" w:themeColor="text1"/>
          <w:sz w:val="24"/>
          <w:szCs w:val="24"/>
          <w:lang w:eastAsia="lt-LT"/>
        </w:rPr>
        <w:t xml:space="preserve">ngiems, įsiregistravusiems </w:t>
      </w:r>
      <w:r w:rsidR="00330978" w:rsidRPr="00A05ED0">
        <w:rPr>
          <w:rFonts w:ascii="Times New Roman" w:eastAsia="Times New Roman" w:hAnsi="Times New Roman"/>
          <w:color w:val="000000" w:themeColor="text1"/>
          <w:sz w:val="24"/>
          <w:szCs w:val="24"/>
          <w:lang w:eastAsia="lt-LT"/>
        </w:rPr>
        <w:t>Užimtumo</w:t>
      </w:r>
      <w:r w:rsidR="00462D4F" w:rsidRPr="00A05ED0">
        <w:rPr>
          <w:rFonts w:ascii="Times New Roman" w:eastAsia="Times New Roman" w:hAnsi="Times New Roman"/>
          <w:color w:val="000000" w:themeColor="text1"/>
          <w:sz w:val="24"/>
          <w:szCs w:val="24"/>
          <w:lang w:eastAsia="lt-LT"/>
        </w:rPr>
        <w:t xml:space="preserve"> tarnyboje</w:t>
      </w:r>
      <w:r w:rsidR="002D0C6F" w:rsidRPr="00A05ED0">
        <w:rPr>
          <w:rFonts w:ascii="Times New Roman" w:eastAsia="Times New Roman" w:hAnsi="Times New Roman"/>
          <w:color w:val="000000" w:themeColor="text1"/>
          <w:sz w:val="24"/>
          <w:szCs w:val="24"/>
          <w:lang w:eastAsia="lt-LT"/>
        </w:rPr>
        <w:t xml:space="preserve"> asmenims (48</w:t>
      </w:r>
      <w:r w:rsidR="00B603F2" w:rsidRPr="00A05ED0">
        <w:rPr>
          <w:rFonts w:ascii="Times New Roman" w:eastAsia="Times New Roman" w:hAnsi="Times New Roman"/>
          <w:color w:val="000000" w:themeColor="text1"/>
          <w:sz w:val="24"/>
          <w:szCs w:val="24"/>
          <w:lang w:eastAsia="lt-LT"/>
        </w:rPr>
        <w:t xml:space="preserve"> asmenys</w:t>
      </w:r>
      <w:r w:rsidR="006210A8" w:rsidRPr="00A05ED0">
        <w:rPr>
          <w:rFonts w:ascii="Times New Roman" w:eastAsia="Times New Roman" w:hAnsi="Times New Roman"/>
          <w:color w:val="000000" w:themeColor="text1"/>
          <w:sz w:val="24"/>
          <w:szCs w:val="24"/>
          <w:lang w:eastAsia="lt-LT"/>
        </w:rPr>
        <w:t>) ir senatvės pensinio amžiaus asmenims, kuriems nenustatyti specialieji</w:t>
      </w:r>
      <w:r w:rsidR="00B603F2" w:rsidRPr="00A05ED0">
        <w:rPr>
          <w:rFonts w:ascii="Times New Roman" w:eastAsia="Times New Roman" w:hAnsi="Times New Roman"/>
          <w:color w:val="000000" w:themeColor="text1"/>
          <w:sz w:val="24"/>
          <w:szCs w:val="24"/>
          <w:lang w:eastAsia="lt-LT"/>
        </w:rPr>
        <w:t xml:space="preserve"> poreikiai</w:t>
      </w:r>
      <w:r w:rsidR="002D0C6F" w:rsidRPr="00A05ED0">
        <w:rPr>
          <w:rFonts w:ascii="Times New Roman" w:eastAsia="Times New Roman" w:hAnsi="Times New Roman"/>
          <w:color w:val="000000" w:themeColor="text1"/>
          <w:sz w:val="24"/>
          <w:szCs w:val="24"/>
          <w:lang w:eastAsia="lt-LT"/>
        </w:rPr>
        <w:t xml:space="preserve"> (23</w:t>
      </w:r>
      <w:r w:rsidR="00B603F2" w:rsidRPr="00A05ED0">
        <w:rPr>
          <w:rFonts w:ascii="Times New Roman" w:eastAsia="Times New Roman" w:hAnsi="Times New Roman"/>
          <w:color w:val="000000" w:themeColor="text1"/>
          <w:sz w:val="24"/>
          <w:szCs w:val="24"/>
          <w:lang w:eastAsia="lt-LT"/>
        </w:rPr>
        <w:t xml:space="preserve"> asmenys</w:t>
      </w:r>
      <w:r w:rsidR="006210A8" w:rsidRPr="00A05ED0">
        <w:rPr>
          <w:rFonts w:ascii="Times New Roman" w:eastAsia="Times New Roman" w:hAnsi="Times New Roman"/>
          <w:color w:val="000000" w:themeColor="text1"/>
          <w:sz w:val="24"/>
          <w:szCs w:val="24"/>
          <w:lang w:eastAsia="lt-LT"/>
        </w:rPr>
        <w:t>).</w:t>
      </w:r>
      <w:r w:rsidR="00462D4F" w:rsidRPr="00A05ED0">
        <w:rPr>
          <w:rFonts w:ascii="Times New Roman" w:eastAsia="Times New Roman" w:hAnsi="Times New Roman"/>
          <w:color w:val="000000" w:themeColor="text1"/>
          <w:sz w:val="24"/>
          <w:szCs w:val="24"/>
          <w:lang w:eastAsia="lt-LT"/>
        </w:rPr>
        <w:tab/>
      </w:r>
      <w:r w:rsidR="00462D4F" w:rsidRPr="00A05ED0">
        <w:rPr>
          <w:rFonts w:ascii="Times New Roman" w:eastAsia="Times New Roman" w:hAnsi="Times New Roman"/>
          <w:color w:val="000000" w:themeColor="text1"/>
          <w:sz w:val="24"/>
          <w:szCs w:val="24"/>
          <w:lang w:eastAsia="lt-LT"/>
        </w:rPr>
        <w:tab/>
      </w:r>
      <w:r w:rsidR="00462D4F" w:rsidRPr="00A05ED0">
        <w:rPr>
          <w:rFonts w:ascii="Times New Roman" w:eastAsia="Times New Roman" w:hAnsi="Times New Roman"/>
          <w:color w:val="000000" w:themeColor="text1"/>
          <w:sz w:val="24"/>
          <w:szCs w:val="24"/>
          <w:lang w:eastAsia="lt-LT"/>
        </w:rPr>
        <w:tab/>
      </w:r>
      <w:r w:rsidR="00462D4F" w:rsidRPr="00A05ED0">
        <w:rPr>
          <w:rFonts w:ascii="Times New Roman" w:eastAsia="Times New Roman" w:hAnsi="Times New Roman"/>
          <w:color w:val="000000" w:themeColor="text1"/>
          <w:sz w:val="24"/>
          <w:szCs w:val="24"/>
          <w:lang w:eastAsia="lt-LT"/>
        </w:rPr>
        <w:tab/>
      </w:r>
      <w:r w:rsidR="00462D4F" w:rsidRPr="00A05ED0">
        <w:rPr>
          <w:rFonts w:ascii="Times New Roman" w:eastAsia="Times New Roman" w:hAnsi="Times New Roman"/>
          <w:color w:val="000000" w:themeColor="text1"/>
          <w:sz w:val="24"/>
          <w:szCs w:val="24"/>
          <w:lang w:eastAsia="lt-LT"/>
        </w:rPr>
        <w:tab/>
      </w:r>
      <w:r w:rsidR="00462D4F" w:rsidRPr="00A05ED0">
        <w:rPr>
          <w:rFonts w:ascii="Times New Roman" w:eastAsia="Times New Roman" w:hAnsi="Times New Roman"/>
          <w:color w:val="000000" w:themeColor="text1"/>
          <w:sz w:val="24"/>
          <w:szCs w:val="24"/>
          <w:lang w:eastAsia="lt-LT"/>
        </w:rPr>
        <w:tab/>
      </w:r>
      <w:r w:rsidR="00B603F2" w:rsidRPr="00A05ED0">
        <w:rPr>
          <w:rFonts w:ascii="Times New Roman" w:eastAsia="Times New Roman" w:hAnsi="Times New Roman"/>
          <w:color w:val="000000" w:themeColor="text1"/>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F5F62">
        <w:rPr>
          <w:rFonts w:ascii="Times New Roman" w:eastAsia="Times New Roman" w:hAnsi="Times New Roman"/>
          <w:color w:val="385623" w:themeColor="accent6" w:themeShade="80"/>
          <w:sz w:val="24"/>
          <w:szCs w:val="24"/>
          <w:lang w:eastAsia="lt-LT"/>
        </w:rPr>
        <w:tab/>
      </w:r>
      <w:r w:rsidR="00B603F2">
        <w:rPr>
          <w:rFonts w:ascii="Times New Roman" w:eastAsia="Times New Roman" w:hAnsi="Times New Roman"/>
          <w:color w:val="385623" w:themeColor="accent6" w:themeShade="80"/>
          <w:sz w:val="24"/>
          <w:szCs w:val="24"/>
          <w:lang w:eastAsia="lt-LT"/>
        </w:rPr>
        <w:tab/>
      </w:r>
    </w:p>
    <w:p w14:paraId="6A440578" w14:textId="77777777" w:rsidR="0003308D" w:rsidRPr="00906539" w:rsidRDefault="00060E49" w:rsidP="0003308D">
      <w:pPr>
        <w:tabs>
          <w:tab w:val="left" w:pos="7230"/>
        </w:tabs>
        <w:autoSpaceDE w:val="0"/>
        <w:spacing w:after="0"/>
        <w:jc w:val="both"/>
        <w:rPr>
          <w:rFonts w:ascii="Times New Roman" w:eastAsia="Times New Roman" w:hAnsi="Times New Roman"/>
          <w:b/>
          <w:bCs/>
          <w:sz w:val="24"/>
          <w:szCs w:val="24"/>
        </w:rPr>
      </w:pPr>
      <w:r w:rsidRPr="00906539">
        <w:rPr>
          <w:rFonts w:ascii="Times New Roman" w:eastAsia="Times New Roman" w:hAnsi="Times New Roman"/>
          <w:sz w:val="24"/>
          <w:szCs w:val="24"/>
          <w:lang w:eastAsia="lt-LT"/>
        </w:rPr>
        <w:t>1 lentelė</w:t>
      </w:r>
      <w:r>
        <w:rPr>
          <w:rFonts w:ascii="Times New Roman" w:eastAsia="Times New Roman" w:hAnsi="Times New Roman"/>
          <w:sz w:val="24"/>
          <w:szCs w:val="24"/>
          <w:lang w:eastAsia="lt-LT"/>
        </w:rPr>
        <w:t>.</w:t>
      </w:r>
      <w:r w:rsidRPr="00906539">
        <w:rPr>
          <w:rFonts w:ascii="Times New Roman" w:eastAsia="Times New Roman" w:hAnsi="Times New Roman"/>
          <w:b/>
          <w:bCs/>
          <w:sz w:val="24"/>
          <w:szCs w:val="24"/>
        </w:rPr>
        <w:t xml:space="preserve"> </w:t>
      </w:r>
      <w:r w:rsidR="0003308D" w:rsidRPr="00906539">
        <w:rPr>
          <w:rFonts w:ascii="Times New Roman" w:eastAsia="Times New Roman" w:hAnsi="Times New Roman"/>
          <w:b/>
          <w:bCs/>
          <w:sz w:val="24"/>
          <w:szCs w:val="24"/>
        </w:rPr>
        <w:t>Pagal asmenų socialines</w:t>
      </w:r>
      <w:r>
        <w:rPr>
          <w:rFonts w:ascii="Times New Roman" w:eastAsia="Times New Roman" w:hAnsi="Times New Roman"/>
          <w:b/>
          <w:bCs/>
          <w:sz w:val="24"/>
          <w:szCs w:val="24"/>
        </w:rPr>
        <w:t xml:space="preserve"> grupes asmenys yra pasiskirstę.</w:t>
      </w:r>
      <w:r w:rsidR="0003308D" w:rsidRPr="00906539">
        <w:rPr>
          <w:rFonts w:ascii="Times New Roman" w:eastAsia="Times New Roman" w:hAnsi="Times New Roman"/>
          <w:b/>
          <w:bCs/>
          <w:sz w:val="24"/>
          <w:szCs w:val="24"/>
        </w:rPr>
        <w:tab/>
      </w:r>
    </w:p>
    <w:tbl>
      <w:tblPr>
        <w:tblW w:w="9711" w:type="dxa"/>
        <w:tblCellMar>
          <w:left w:w="10" w:type="dxa"/>
          <w:right w:w="10" w:type="dxa"/>
        </w:tblCellMar>
        <w:tblLook w:val="0000" w:firstRow="0" w:lastRow="0" w:firstColumn="0" w:lastColumn="0" w:noHBand="0" w:noVBand="0"/>
      </w:tblPr>
      <w:tblGrid>
        <w:gridCol w:w="7315"/>
        <w:gridCol w:w="617"/>
        <w:gridCol w:w="763"/>
        <w:gridCol w:w="1016"/>
      </w:tblGrid>
      <w:tr w:rsidR="00906539" w:rsidRPr="00906539" w14:paraId="267BA78D"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B5F1" w14:textId="77777777" w:rsidR="00060E49" w:rsidRDefault="00060E49" w:rsidP="005E7C7A">
            <w:pPr>
              <w:tabs>
                <w:tab w:val="left" w:pos="4155"/>
              </w:tabs>
              <w:spacing w:after="0"/>
              <w:jc w:val="center"/>
              <w:textAlignment w:val="auto"/>
              <w:rPr>
                <w:rFonts w:ascii="Times New Roman" w:eastAsia="Times New Roman" w:hAnsi="Times New Roman"/>
                <w:sz w:val="24"/>
                <w:szCs w:val="24"/>
                <w:lang w:eastAsia="lt-LT"/>
              </w:rPr>
            </w:pPr>
          </w:p>
          <w:p w14:paraId="6D5AC739" w14:textId="77777777" w:rsidR="0003308D" w:rsidRPr="00906539" w:rsidRDefault="0003308D" w:rsidP="005E7C7A">
            <w:pPr>
              <w:tabs>
                <w:tab w:val="left" w:pos="4155"/>
              </w:tabs>
              <w:spacing w:after="0"/>
              <w:jc w:val="center"/>
              <w:textAlignment w:val="auto"/>
              <w:rPr>
                <w:rFonts w:ascii="Times New Roman" w:eastAsia="Times New Roman" w:hAnsi="Times New Roman"/>
                <w:sz w:val="24"/>
                <w:szCs w:val="24"/>
                <w:lang w:eastAsia="lt-LT"/>
              </w:rPr>
            </w:pPr>
            <w:r w:rsidRPr="00906539">
              <w:rPr>
                <w:rFonts w:ascii="Times New Roman" w:eastAsia="Times New Roman" w:hAnsi="Times New Roman"/>
                <w:sz w:val="24"/>
                <w:szCs w:val="24"/>
                <w:lang w:eastAsia="lt-LT"/>
              </w:rPr>
              <w:t>Asmenų grupės</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CC65" w14:textId="77777777" w:rsidR="0003308D" w:rsidRPr="00906539" w:rsidRDefault="0003308D" w:rsidP="005E7C7A">
            <w:pPr>
              <w:tabs>
                <w:tab w:val="left" w:pos="4155"/>
              </w:tabs>
              <w:spacing w:after="0"/>
              <w:jc w:val="both"/>
              <w:textAlignment w:val="auto"/>
              <w:rPr>
                <w:rFonts w:ascii="Times New Roman" w:eastAsia="Times New Roman" w:hAnsi="Times New Roman"/>
                <w:b/>
                <w:sz w:val="24"/>
                <w:szCs w:val="24"/>
                <w:lang w:eastAsia="lt-LT"/>
              </w:rPr>
            </w:pPr>
            <w:r w:rsidRPr="00906539">
              <w:rPr>
                <w:rFonts w:ascii="Times New Roman" w:eastAsia="Times New Roman" w:hAnsi="Times New Roman"/>
                <w:b/>
                <w:sz w:val="24"/>
                <w:szCs w:val="24"/>
                <w:lang w:eastAsia="lt-LT"/>
              </w:rPr>
              <w:t>Iš viso</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0DBD" w14:textId="77777777" w:rsidR="0003308D" w:rsidRPr="00906539" w:rsidRDefault="0003308D" w:rsidP="005E7C7A">
            <w:pPr>
              <w:tabs>
                <w:tab w:val="left" w:pos="4155"/>
              </w:tabs>
              <w:spacing w:after="0"/>
              <w:jc w:val="both"/>
              <w:textAlignment w:val="auto"/>
              <w:rPr>
                <w:rFonts w:ascii="Times New Roman" w:eastAsia="Times New Roman" w:hAnsi="Times New Roman"/>
                <w:sz w:val="24"/>
                <w:szCs w:val="24"/>
                <w:lang w:eastAsia="lt-LT"/>
              </w:rPr>
            </w:pPr>
            <w:r w:rsidRPr="00906539">
              <w:rPr>
                <w:rFonts w:ascii="Times New Roman" w:eastAsia="Times New Roman" w:hAnsi="Times New Roman"/>
                <w:sz w:val="24"/>
                <w:szCs w:val="24"/>
                <w:lang w:eastAsia="lt-LT"/>
              </w:rPr>
              <w:t>Vyrai</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FDB4" w14:textId="77777777" w:rsidR="0003308D" w:rsidRPr="00906539" w:rsidRDefault="0003308D" w:rsidP="005E7C7A">
            <w:pPr>
              <w:tabs>
                <w:tab w:val="left" w:pos="4155"/>
              </w:tabs>
              <w:spacing w:after="0"/>
              <w:jc w:val="both"/>
              <w:textAlignment w:val="auto"/>
              <w:rPr>
                <w:rFonts w:ascii="Times New Roman" w:eastAsia="Times New Roman" w:hAnsi="Times New Roman"/>
                <w:sz w:val="24"/>
                <w:szCs w:val="24"/>
                <w:lang w:eastAsia="lt-LT"/>
              </w:rPr>
            </w:pPr>
            <w:r w:rsidRPr="00906539">
              <w:rPr>
                <w:rFonts w:ascii="Times New Roman" w:eastAsia="Times New Roman" w:hAnsi="Times New Roman"/>
                <w:sz w:val="24"/>
                <w:szCs w:val="24"/>
                <w:lang w:eastAsia="lt-LT"/>
              </w:rPr>
              <w:t>Moterys</w:t>
            </w:r>
          </w:p>
        </w:tc>
      </w:tr>
      <w:tr w:rsidR="00906539" w:rsidRPr="00906539" w14:paraId="2744D357"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98CC"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Dirbantys</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BC61" w14:textId="77777777" w:rsidR="0003308D" w:rsidRPr="00060E49" w:rsidRDefault="00C76E7B"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Pr>
                <w:rFonts w:ascii="Times New Roman" w:eastAsia="Times New Roman" w:hAnsi="Times New Roman"/>
                <w:b/>
                <w:color w:val="000000" w:themeColor="text1"/>
                <w:sz w:val="24"/>
                <w:szCs w:val="24"/>
                <w:lang w:eastAsia="lt-LT"/>
              </w:rPr>
              <w:t>2</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88DE" w14:textId="77777777" w:rsidR="0003308D" w:rsidRPr="00060E49" w:rsidRDefault="00C76E7B"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65E4" w14:textId="77777777" w:rsidR="0003308D" w:rsidRPr="00060E49" w:rsidRDefault="006B2558"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513FFA" w:rsidRPr="00906539" w14:paraId="26AFC4E9"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7F95" w14:textId="77777777" w:rsidR="00513FFA"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Dirbantys terminuotus ar viešuosius darbus ir registruoti Užimtumo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3BD6" w14:textId="77777777" w:rsidR="00513FFA" w:rsidRPr="00060E49" w:rsidRDefault="00513FFA"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226F703D" w14:textId="77777777" w:rsidR="00513FFA" w:rsidRPr="00060E49" w:rsidRDefault="0041134E"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Pr>
                <w:rFonts w:ascii="Times New Roman" w:eastAsia="Times New Roman" w:hAnsi="Times New Roman"/>
                <w:b/>
                <w:color w:val="000000" w:themeColor="text1"/>
                <w:sz w:val="24"/>
                <w:szCs w:val="24"/>
                <w:lang w:eastAsia="lt-LT"/>
              </w:rPr>
              <w:t>11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926D" w14:textId="77777777" w:rsidR="00513FFA"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10CB3744" w14:textId="77777777" w:rsidR="00513FFA" w:rsidRPr="00060E49" w:rsidRDefault="0041134E"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F31C" w14:textId="77777777" w:rsidR="00513FFA"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1B6256FC" w14:textId="77777777" w:rsidR="00513FFA" w:rsidRPr="00060E49" w:rsidRDefault="0041134E"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3</w:t>
            </w:r>
          </w:p>
        </w:tc>
      </w:tr>
      <w:tr w:rsidR="00906539" w:rsidRPr="00906539" w14:paraId="3BBA5BBA"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DD6F"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Darbi</w:t>
            </w:r>
            <w:r w:rsidR="00462D4F" w:rsidRPr="00060E49">
              <w:rPr>
                <w:rFonts w:ascii="Times New Roman" w:eastAsia="Times New Roman" w:hAnsi="Times New Roman"/>
                <w:color w:val="000000" w:themeColor="text1"/>
                <w:sz w:val="24"/>
                <w:szCs w:val="24"/>
                <w:lang w:eastAsia="lt-LT"/>
              </w:rPr>
              <w:t xml:space="preserve">ngi, įsiregistravę </w:t>
            </w:r>
            <w:r w:rsidR="006B2558" w:rsidRPr="00060E49">
              <w:rPr>
                <w:rFonts w:ascii="Times New Roman" w:eastAsia="Times New Roman" w:hAnsi="Times New Roman"/>
                <w:color w:val="000000" w:themeColor="text1"/>
                <w:sz w:val="24"/>
                <w:szCs w:val="24"/>
                <w:lang w:eastAsia="lt-LT"/>
              </w:rPr>
              <w:t>U</w:t>
            </w:r>
            <w:r w:rsidR="006210A8" w:rsidRPr="00060E49">
              <w:rPr>
                <w:rFonts w:ascii="Times New Roman" w:eastAsia="Times New Roman" w:hAnsi="Times New Roman"/>
                <w:color w:val="000000" w:themeColor="text1"/>
                <w:sz w:val="24"/>
                <w:szCs w:val="24"/>
                <w:lang w:eastAsia="lt-LT"/>
              </w:rPr>
              <w:t>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CD67" w14:textId="77777777" w:rsidR="0003308D" w:rsidRPr="00060E49" w:rsidRDefault="00513FFA"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48</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CDFB5"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40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DCD3"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8</w:t>
            </w:r>
          </w:p>
        </w:tc>
      </w:tr>
      <w:tr w:rsidR="00906539" w:rsidRPr="00906539" w14:paraId="3F9EF19A"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B693"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 xml:space="preserve">Darbingi </w:t>
            </w:r>
            <w:r w:rsidR="006210A8" w:rsidRPr="00060E49">
              <w:rPr>
                <w:rFonts w:ascii="Times New Roman" w:eastAsia="Times New Roman" w:hAnsi="Times New Roman"/>
                <w:color w:val="000000" w:themeColor="text1"/>
                <w:sz w:val="24"/>
                <w:szCs w:val="24"/>
                <w:lang w:eastAsia="lt-LT"/>
              </w:rPr>
              <w:t xml:space="preserve">ir neįsiregistravę </w:t>
            </w:r>
            <w:r w:rsidR="006B2558" w:rsidRPr="00060E49">
              <w:rPr>
                <w:rFonts w:ascii="Times New Roman" w:eastAsia="Times New Roman" w:hAnsi="Times New Roman"/>
                <w:color w:val="000000" w:themeColor="text1"/>
                <w:sz w:val="24"/>
                <w:szCs w:val="24"/>
                <w:lang w:eastAsia="lt-LT"/>
              </w:rPr>
              <w:t>U</w:t>
            </w:r>
            <w:r w:rsidR="006210A8" w:rsidRPr="00060E49">
              <w:rPr>
                <w:rFonts w:ascii="Times New Roman" w:eastAsia="Times New Roman" w:hAnsi="Times New Roman"/>
                <w:color w:val="000000" w:themeColor="text1"/>
                <w:sz w:val="24"/>
                <w:szCs w:val="24"/>
                <w:lang w:eastAsia="lt-LT"/>
              </w:rPr>
              <w:t>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1498" w14:textId="77777777" w:rsidR="0003308D" w:rsidRPr="00060E49" w:rsidRDefault="00F80DB6"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FA56"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9D64"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906539" w:rsidRPr="00906539" w14:paraId="2273462B"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668E"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Darbingo amžiaus asmenys, pripažinti nedarbingais (0-25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259C" w14:textId="77777777" w:rsidR="0003308D" w:rsidRPr="00060E49" w:rsidRDefault="00513FFA"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AB36"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12C7"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906539" w:rsidRPr="00906539" w14:paraId="1EF2E8BF"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AC59"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Darbingo amžiaus asmenys, pripažintiems iš dalies darbingais (30-40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AC2C" w14:textId="77777777" w:rsidR="0003308D" w:rsidRPr="00060E49" w:rsidRDefault="0003308D"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7C88E5A7" w14:textId="77777777" w:rsidR="00513FFA" w:rsidRPr="00060E49" w:rsidRDefault="00513FFA"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10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376C" w14:textId="77777777" w:rsidR="00513FFA"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505DF889"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4727E" w14:textId="77777777" w:rsidR="00513FFA"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6B7913A1"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2</w:t>
            </w:r>
          </w:p>
        </w:tc>
      </w:tr>
      <w:tr w:rsidR="00906539" w:rsidRPr="00906539" w14:paraId="57299215"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B888"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Darbingo amžiaus asmenys, pripažintiems iš dalies darbingais (45-55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2EBE" w14:textId="77777777" w:rsidR="009E4159" w:rsidRPr="00060E49" w:rsidRDefault="009E4159"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7C411A18" w14:textId="77777777" w:rsidR="0003308D" w:rsidRPr="00060E49" w:rsidRDefault="00513FFA"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FA36"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6995CE3E"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61E8E"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729EF4FD" w14:textId="77777777" w:rsidR="0003308D" w:rsidRPr="00060E49" w:rsidRDefault="006B2558"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906539" w:rsidRPr="00906539" w14:paraId="44791FA7"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195A"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Senatvės pensinio amžiaus asmenys, kuriems nustatyti dideli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6D9" w14:textId="77777777" w:rsidR="009E4159" w:rsidRPr="00060E49" w:rsidRDefault="009E4159"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2DB74511" w14:textId="77777777" w:rsidR="0003308D" w:rsidRPr="00060E49" w:rsidRDefault="006A308D"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55AB"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61A07FAC" w14:textId="77777777" w:rsidR="0003308D" w:rsidRPr="00060E49" w:rsidRDefault="006A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E1BE"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1E372452"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906539" w:rsidRPr="00906539" w14:paraId="6F769C47"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0168B"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Senatvės pensinio amžiaus asmenys, kuriems nustatyti vidutiniai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DBA45" w14:textId="77777777" w:rsidR="009E4159" w:rsidRPr="00060E49" w:rsidRDefault="009E4159"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264FD8F0" w14:textId="77777777" w:rsidR="0003308D" w:rsidRPr="00060E49" w:rsidRDefault="00F80DB6"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7</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29EE"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654F78E2"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D65BF"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2C951C97"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2</w:t>
            </w:r>
          </w:p>
        </w:tc>
      </w:tr>
      <w:tr w:rsidR="00906539" w:rsidRPr="00906539" w14:paraId="6366BBBE"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3E50"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Senatvės pensinio amžiaus asmenys, kuriems nustatyti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59E7" w14:textId="77777777" w:rsidR="0003308D" w:rsidRPr="00060E49" w:rsidRDefault="00F80DB6"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9</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E0C4"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9</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7DC5" w14:textId="77777777" w:rsidR="0003308D" w:rsidRPr="00060E49" w:rsidRDefault="00F80DB6"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0</w:t>
            </w:r>
          </w:p>
        </w:tc>
      </w:tr>
      <w:tr w:rsidR="00906539" w:rsidRPr="00906539" w14:paraId="60337A67" w14:textId="77777777" w:rsidTr="005E7C7A">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54E" w14:textId="77777777" w:rsidR="0003308D" w:rsidRPr="00060E49" w:rsidRDefault="0003308D"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Senatvės pensinio amžiaus asmenys, kuriems nenustatyti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C703" w14:textId="77777777" w:rsidR="009E4159" w:rsidRPr="00060E49" w:rsidRDefault="009E4159"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p>
          <w:p w14:paraId="7417735C" w14:textId="77777777" w:rsidR="0003308D" w:rsidRPr="00060E49" w:rsidRDefault="00F80DB6" w:rsidP="00060E49">
            <w:pPr>
              <w:tabs>
                <w:tab w:val="left" w:pos="4155"/>
              </w:tabs>
              <w:spacing w:after="0"/>
              <w:jc w:val="both"/>
              <w:textAlignment w:val="auto"/>
              <w:rPr>
                <w:rFonts w:ascii="Times New Roman" w:eastAsia="Times New Roman" w:hAnsi="Times New Roman"/>
                <w:b/>
                <w:color w:val="000000" w:themeColor="text1"/>
                <w:sz w:val="24"/>
                <w:szCs w:val="24"/>
                <w:lang w:eastAsia="lt-LT"/>
              </w:rPr>
            </w:pPr>
            <w:r w:rsidRPr="00060E49">
              <w:rPr>
                <w:rFonts w:ascii="Times New Roman" w:eastAsia="Times New Roman" w:hAnsi="Times New Roman"/>
                <w:b/>
                <w:color w:val="000000" w:themeColor="text1"/>
                <w:sz w:val="24"/>
                <w:szCs w:val="24"/>
                <w:lang w:eastAsia="lt-LT"/>
              </w:rPr>
              <w:t>2</w:t>
            </w:r>
            <w:r w:rsidR="00513FFA" w:rsidRPr="00060E49">
              <w:rPr>
                <w:rFonts w:ascii="Times New Roman" w:eastAsia="Times New Roman" w:hAnsi="Times New Roman"/>
                <w:b/>
                <w:color w:val="000000" w:themeColor="text1"/>
                <w:sz w:val="24"/>
                <w:szCs w:val="24"/>
                <w:lang w:eastAsia="lt-LT"/>
              </w:rPr>
              <w:t>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963E"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31DDB240"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21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000B" w14:textId="77777777" w:rsidR="009E4159" w:rsidRPr="00060E49" w:rsidRDefault="009E4159"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p>
          <w:p w14:paraId="646A61B6" w14:textId="77777777" w:rsidR="0003308D" w:rsidRPr="00060E49" w:rsidRDefault="00513FFA" w:rsidP="00060E49">
            <w:pPr>
              <w:tabs>
                <w:tab w:val="left" w:pos="4155"/>
              </w:tabs>
              <w:spacing w:after="0"/>
              <w:jc w:val="both"/>
              <w:textAlignment w:val="auto"/>
              <w:rPr>
                <w:rFonts w:ascii="Times New Roman" w:eastAsia="Times New Roman" w:hAnsi="Times New Roman"/>
                <w:color w:val="000000" w:themeColor="text1"/>
                <w:sz w:val="24"/>
                <w:szCs w:val="24"/>
                <w:lang w:eastAsia="lt-LT"/>
              </w:rPr>
            </w:pPr>
            <w:r w:rsidRPr="00060E49">
              <w:rPr>
                <w:rFonts w:ascii="Times New Roman" w:eastAsia="Times New Roman" w:hAnsi="Times New Roman"/>
                <w:color w:val="000000" w:themeColor="text1"/>
                <w:sz w:val="24"/>
                <w:szCs w:val="24"/>
                <w:lang w:eastAsia="lt-LT"/>
              </w:rPr>
              <w:t>2</w:t>
            </w:r>
          </w:p>
        </w:tc>
      </w:tr>
    </w:tbl>
    <w:p w14:paraId="31EBA1DA" w14:textId="77777777" w:rsidR="00314ECC" w:rsidRDefault="00314ECC" w:rsidP="00314ECC">
      <w:pPr>
        <w:tabs>
          <w:tab w:val="left" w:pos="567"/>
        </w:tabs>
        <w:spacing w:after="0"/>
        <w:rPr>
          <w:rFonts w:ascii="Times New Roman" w:eastAsia="Times New Roman" w:hAnsi="Times New Roman"/>
          <w:sz w:val="24"/>
          <w:szCs w:val="24"/>
          <w:lang w:eastAsia="lt-LT"/>
        </w:rPr>
      </w:pPr>
    </w:p>
    <w:p w14:paraId="37ACF945" w14:textId="77777777" w:rsidR="0003308D" w:rsidRPr="00314ECC" w:rsidRDefault="00DE186E" w:rsidP="00314ECC">
      <w:pPr>
        <w:tabs>
          <w:tab w:val="left" w:pos="567"/>
        </w:tabs>
        <w:spacing w:after="0"/>
        <w:rPr>
          <w:rFonts w:ascii="Times New Roman" w:eastAsia="Times New Roman" w:hAnsi="Times New Roman"/>
          <w:sz w:val="24"/>
          <w:szCs w:val="24"/>
          <w:lang w:eastAsia="lt-LT"/>
        </w:rPr>
      </w:pPr>
      <w:r>
        <w:rPr>
          <w:rFonts w:ascii="Times New Roman" w:eastAsia="Times New Roman" w:hAnsi="Times New Roman"/>
          <w:b/>
          <w:sz w:val="24"/>
          <w:szCs w:val="24"/>
          <w:lang w:eastAsia="lt-LT"/>
        </w:rPr>
        <w:t>20</w:t>
      </w:r>
      <w:r w:rsidR="00513FFA">
        <w:rPr>
          <w:rFonts w:ascii="Times New Roman" w:eastAsia="Times New Roman" w:hAnsi="Times New Roman"/>
          <w:b/>
          <w:sz w:val="24"/>
          <w:szCs w:val="24"/>
          <w:lang w:eastAsia="lt-LT"/>
        </w:rPr>
        <w:t>20</w:t>
      </w:r>
      <w:r w:rsidR="00791F2E">
        <w:rPr>
          <w:rFonts w:ascii="Times New Roman" w:eastAsia="Times New Roman" w:hAnsi="Times New Roman"/>
          <w:b/>
          <w:sz w:val="24"/>
          <w:szCs w:val="24"/>
          <w:lang w:eastAsia="lt-LT"/>
        </w:rPr>
        <w:t xml:space="preserve"> m. užregistruoti 1</w:t>
      </w:r>
      <w:r w:rsidR="00513FFA">
        <w:rPr>
          <w:rFonts w:ascii="Times New Roman" w:eastAsia="Times New Roman" w:hAnsi="Times New Roman"/>
          <w:b/>
          <w:sz w:val="24"/>
          <w:szCs w:val="24"/>
          <w:lang w:eastAsia="lt-LT"/>
        </w:rPr>
        <w:t>40</w:t>
      </w:r>
      <w:r w:rsidR="00C76E7B">
        <w:rPr>
          <w:rFonts w:ascii="Times New Roman" w:eastAsia="Times New Roman" w:hAnsi="Times New Roman"/>
          <w:b/>
          <w:sz w:val="24"/>
          <w:szCs w:val="24"/>
          <w:lang w:eastAsia="lt-LT"/>
        </w:rPr>
        <w:t xml:space="preserve"> </w:t>
      </w:r>
      <w:r w:rsidR="0003308D" w:rsidRPr="00906539">
        <w:rPr>
          <w:rFonts w:ascii="Times New Roman" w:eastAsia="Times New Roman" w:hAnsi="Times New Roman"/>
          <w:b/>
          <w:sz w:val="24"/>
          <w:szCs w:val="24"/>
          <w:lang w:eastAsia="lt-LT"/>
        </w:rPr>
        <w:t xml:space="preserve">prašymai-paraiškos, apgyvendinimo Nakvynės namuose paslaugai gauti. Iš jų: </w:t>
      </w:r>
    </w:p>
    <w:p w14:paraId="01E39414" w14:textId="77777777" w:rsidR="0003308D" w:rsidRPr="00906539" w:rsidRDefault="00791F2E" w:rsidP="00330978">
      <w:pPr>
        <w:numPr>
          <w:ilvl w:val="0"/>
          <w:numId w:val="3"/>
        </w:numPr>
        <w:tabs>
          <w:tab w:val="left" w:pos="1134"/>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513FFA">
        <w:rPr>
          <w:rFonts w:ascii="Times New Roman" w:eastAsia="Times New Roman" w:hAnsi="Times New Roman"/>
          <w:sz w:val="24"/>
          <w:szCs w:val="24"/>
          <w:lang w:eastAsia="lt-LT"/>
        </w:rPr>
        <w:t>8</w:t>
      </w:r>
      <w:r w:rsidR="0003308D" w:rsidRPr="00906539">
        <w:rPr>
          <w:rFonts w:ascii="Times New Roman" w:eastAsia="Times New Roman" w:hAnsi="Times New Roman"/>
          <w:sz w:val="24"/>
          <w:szCs w:val="24"/>
          <w:lang w:eastAsia="lt-LT"/>
        </w:rPr>
        <w:t xml:space="preserve"> prašymai, </w:t>
      </w:r>
      <w:r w:rsidR="006210A8" w:rsidRPr="00906539">
        <w:rPr>
          <w:rFonts w:ascii="Times New Roman" w:eastAsia="Times New Roman" w:hAnsi="Times New Roman"/>
          <w:sz w:val="24"/>
          <w:szCs w:val="24"/>
          <w:lang w:eastAsia="lt-LT"/>
        </w:rPr>
        <w:t>apgyvendinimo Nakvynės namuose paslaugą</w:t>
      </w:r>
      <w:r w:rsidR="0003308D" w:rsidRPr="00906539">
        <w:rPr>
          <w:rFonts w:ascii="Times New Roman" w:eastAsia="Times New Roman" w:hAnsi="Times New Roman"/>
          <w:sz w:val="24"/>
          <w:szCs w:val="24"/>
          <w:lang w:eastAsia="lt-LT"/>
        </w:rPr>
        <w:t xml:space="preserve"> gauti</w:t>
      </w:r>
      <w:r w:rsidR="00130C56">
        <w:rPr>
          <w:rFonts w:ascii="Times New Roman" w:eastAsia="Times New Roman" w:hAnsi="Times New Roman"/>
          <w:sz w:val="24"/>
          <w:szCs w:val="24"/>
          <w:lang w:eastAsia="lt-LT"/>
        </w:rPr>
        <w:t xml:space="preserve"> </w:t>
      </w:r>
      <w:r w:rsidR="0041056C" w:rsidRPr="00906539">
        <w:rPr>
          <w:rFonts w:ascii="Times New Roman" w:eastAsia="Times New Roman" w:hAnsi="Times New Roman"/>
          <w:sz w:val="24"/>
          <w:szCs w:val="24"/>
          <w:lang w:eastAsia="lt-LT"/>
        </w:rPr>
        <w:t>pakartotinai</w:t>
      </w:r>
      <w:r w:rsidR="0003308D" w:rsidRPr="00906539">
        <w:rPr>
          <w:rFonts w:ascii="Times New Roman" w:eastAsia="Times New Roman" w:hAnsi="Times New Roman"/>
          <w:sz w:val="24"/>
          <w:szCs w:val="24"/>
          <w:lang w:eastAsia="lt-LT"/>
        </w:rPr>
        <w:t>;</w:t>
      </w:r>
    </w:p>
    <w:p w14:paraId="12B465BC" w14:textId="77777777" w:rsidR="0003308D" w:rsidRPr="00906539" w:rsidRDefault="00791F2E" w:rsidP="0003308D">
      <w:pPr>
        <w:numPr>
          <w:ilvl w:val="0"/>
          <w:numId w:val="3"/>
        </w:numPr>
        <w:tabs>
          <w:tab w:val="left" w:pos="1100"/>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513FFA">
        <w:rPr>
          <w:rFonts w:ascii="Times New Roman" w:eastAsia="Times New Roman" w:hAnsi="Times New Roman"/>
          <w:sz w:val="24"/>
          <w:szCs w:val="24"/>
          <w:lang w:eastAsia="lt-LT"/>
        </w:rPr>
        <w:t>2</w:t>
      </w:r>
      <w:r w:rsidR="00130C56">
        <w:rPr>
          <w:rFonts w:ascii="Times New Roman" w:eastAsia="Times New Roman" w:hAnsi="Times New Roman"/>
          <w:sz w:val="24"/>
          <w:szCs w:val="24"/>
          <w:lang w:eastAsia="lt-LT"/>
        </w:rPr>
        <w:t xml:space="preserve"> </w:t>
      </w:r>
      <w:r w:rsidR="006210A8">
        <w:rPr>
          <w:rFonts w:ascii="Times New Roman" w:eastAsia="Times New Roman" w:hAnsi="Times New Roman"/>
          <w:sz w:val="24"/>
          <w:szCs w:val="24"/>
          <w:lang w:eastAsia="lt-LT"/>
        </w:rPr>
        <w:t>prašymai</w:t>
      </w:r>
      <w:r w:rsidR="0003308D" w:rsidRPr="00906539">
        <w:rPr>
          <w:rFonts w:ascii="Times New Roman" w:eastAsia="Times New Roman" w:hAnsi="Times New Roman"/>
          <w:sz w:val="24"/>
          <w:szCs w:val="24"/>
          <w:lang w:eastAsia="lt-LT"/>
        </w:rPr>
        <w:t>,</w:t>
      </w:r>
      <w:r w:rsidR="0041056C">
        <w:rPr>
          <w:rFonts w:ascii="Times New Roman" w:eastAsia="Times New Roman" w:hAnsi="Times New Roman"/>
          <w:sz w:val="24"/>
          <w:szCs w:val="24"/>
          <w:lang w:eastAsia="lt-LT"/>
        </w:rPr>
        <w:t xml:space="preserve"> apgyvendinimo Nakvynės namuose paslaugą</w:t>
      </w:r>
      <w:r w:rsidR="00130C56">
        <w:rPr>
          <w:rFonts w:ascii="Times New Roman" w:eastAsia="Times New Roman" w:hAnsi="Times New Roman"/>
          <w:sz w:val="24"/>
          <w:szCs w:val="24"/>
          <w:lang w:eastAsia="lt-LT"/>
        </w:rPr>
        <w:t xml:space="preserve"> </w:t>
      </w:r>
      <w:r w:rsidR="0041056C">
        <w:rPr>
          <w:rFonts w:ascii="Times New Roman" w:eastAsia="Times New Roman" w:hAnsi="Times New Roman"/>
          <w:sz w:val="24"/>
          <w:szCs w:val="24"/>
          <w:lang w:eastAsia="lt-LT"/>
        </w:rPr>
        <w:t>gauti pirmą kartą;</w:t>
      </w:r>
    </w:p>
    <w:p w14:paraId="2DAFA60E" w14:textId="77777777" w:rsidR="0003308D" w:rsidRPr="00906539" w:rsidRDefault="00513FFA" w:rsidP="0003308D">
      <w:pPr>
        <w:numPr>
          <w:ilvl w:val="0"/>
          <w:numId w:val="3"/>
        </w:numPr>
        <w:tabs>
          <w:tab w:val="left" w:pos="1100"/>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90</w:t>
      </w:r>
      <w:r w:rsidR="00130C56">
        <w:rPr>
          <w:rFonts w:ascii="Times New Roman" w:eastAsia="Times New Roman" w:hAnsi="Times New Roman"/>
          <w:sz w:val="24"/>
          <w:szCs w:val="24"/>
          <w:lang w:eastAsia="lt-LT"/>
        </w:rPr>
        <w:t xml:space="preserve"> </w:t>
      </w:r>
      <w:r w:rsidR="0003308D" w:rsidRPr="00906539">
        <w:rPr>
          <w:rFonts w:ascii="Times New Roman" w:eastAsia="Times New Roman" w:hAnsi="Times New Roman"/>
          <w:sz w:val="24"/>
          <w:szCs w:val="24"/>
          <w:lang w:eastAsia="lt-LT"/>
        </w:rPr>
        <w:t>prašym</w:t>
      </w:r>
      <w:r w:rsidR="00130C56">
        <w:rPr>
          <w:rFonts w:ascii="Times New Roman" w:eastAsia="Times New Roman" w:hAnsi="Times New Roman"/>
          <w:sz w:val="24"/>
          <w:szCs w:val="24"/>
          <w:lang w:eastAsia="lt-LT"/>
        </w:rPr>
        <w:t>ų</w:t>
      </w:r>
      <w:r w:rsidR="0003308D" w:rsidRPr="00906539">
        <w:rPr>
          <w:rFonts w:ascii="Times New Roman" w:eastAsia="Times New Roman" w:hAnsi="Times New Roman"/>
          <w:sz w:val="24"/>
          <w:szCs w:val="24"/>
          <w:lang w:eastAsia="lt-LT"/>
        </w:rPr>
        <w:t xml:space="preserve"> dėl </w:t>
      </w:r>
      <w:r w:rsidR="0041056C" w:rsidRPr="00906539">
        <w:rPr>
          <w:rFonts w:ascii="Times New Roman" w:eastAsia="Times New Roman" w:hAnsi="Times New Roman"/>
          <w:sz w:val="24"/>
          <w:szCs w:val="24"/>
          <w:lang w:eastAsia="lt-LT"/>
        </w:rPr>
        <w:t>apgyven</w:t>
      </w:r>
      <w:r w:rsidR="0041056C">
        <w:rPr>
          <w:rFonts w:ascii="Times New Roman" w:eastAsia="Times New Roman" w:hAnsi="Times New Roman"/>
          <w:sz w:val="24"/>
          <w:szCs w:val="24"/>
          <w:lang w:eastAsia="lt-LT"/>
        </w:rPr>
        <w:t>dinimo Nakvynės namuose paslaugos</w:t>
      </w:r>
      <w:r w:rsidR="00130C56">
        <w:rPr>
          <w:rFonts w:ascii="Times New Roman" w:eastAsia="Times New Roman" w:hAnsi="Times New Roman"/>
          <w:sz w:val="24"/>
          <w:szCs w:val="24"/>
          <w:lang w:eastAsia="lt-LT"/>
        </w:rPr>
        <w:t xml:space="preserve"> </w:t>
      </w:r>
      <w:r w:rsidR="0003308D" w:rsidRPr="00906539">
        <w:rPr>
          <w:rFonts w:ascii="Times New Roman" w:eastAsia="Times New Roman" w:hAnsi="Times New Roman"/>
          <w:sz w:val="24"/>
          <w:szCs w:val="24"/>
          <w:lang w:eastAsia="lt-LT"/>
        </w:rPr>
        <w:t>sutarties</w:t>
      </w:r>
      <w:r w:rsidR="0041056C">
        <w:rPr>
          <w:rFonts w:ascii="Times New Roman" w:eastAsia="Times New Roman" w:hAnsi="Times New Roman"/>
          <w:sz w:val="24"/>
          <w:szCs w:val="24"/>
          <w:lang w:eastAsia="lt-LT"/>
        </w:rPr>
        <w:t xml:space="preserve"> termino</w:t>
      </w:r>
      <w:r w:rsidR="0003308D" w:rsidRPr="00906539">
        <w:rPr>
          <w:rFonts w:ascii="Times New Roman" w:eastAsia="Times New Roman" w:hAnsi="Times New Roman"/>
          <w:sz w:val="24"/>
          <w:szCs w:val="24"/>
          <w:lang w:eastAsia="lt-LT"/>
        </w:rPr>
        <w:t xml:space="preserve"> tęsimo. </w:t>
      </w:r>
    </w:p>
    <w:p w14:paraId="46823FE0" w14:textId="77777777" w:rsidR="00314ECC" w:rsidRDefault="00791F2E" w:rsidP="00314ECC">
      <w:pPr>
        <w:spacing w:after="0"/>
        <w:ind w:firstLine="567"/>
        <w:jc w:val="both"/>
        <w:rPr>
          <w:rFonts w:ascii="Times New Roman" w:eastAsia="Times New Roman" w:hAnsi="Times New Roman"/>
          <w:color w:val="000000" w:themeColor="text1"/>
          <w:sz w:val="24"/>
          <w:szCs w:val="24"/>
          <w:lang w:eastAsia="lt-LT"/>
        </w:rPr>
      </w:pPr>
      <w:r>
        <w:rPr>
          <w:rFonts w:ascii="Times New Roman" w:eastAsia="Times New Roman" w:hAnsi="Times New Roman"/>
          <w:sz w:val="24"/>
          <w:szCs w:val="24"/>
          <w:lang w:eastAsia="lt-LT"/>
        </w:rPr>
        <w:t>Lyginant 201</w:t>
      </w:r>
      <w:r w:rsidR="00513FFA">
        <w:rPr>
          <w:rFonts w:ascii="Times New Roman" w:eastAsia="Times New Roman" w:hAnsi="Times New Roman"/>
          <w:sz w:val="24"/>
          <w:szCs w:val="24"/>
          <w:lang w:eastAsia="lt-LT"/>
        </w:rPr>
        <w:t>9</w:t>
      </w:r>
      <w:r>
        <w:rPr>
          <w:rFonts w:ascii="Times New Roman" w:eastAsia="Times New Roman" w:hAnsi="Times New Roman"/>
          <w:sz w:val="24"/>
          <w:szCs w:val="24"/>
          <w:lang w:eastAsia="lt-LT"/>
        </w:rPr>
        <w:t xml:space="preserve"> m. ir 20</w:t>
      </w:r>
      <w:r w:rsidR="00513FFA">
        <w:rPr>
          <w:rFonts w:ascii="Times New Roman" w:eastAsia="Times New Roman" w:hAnsi="Times New Roman"/>
          <w:sz w:val="24"/>
          <w:szCs w:val="24"/>
          <w:lang w:eastAsia="lt-LT"/>
        </w:rPr>
        <w:t>20</w:t>
      </w:r>
      <w:r w:rsidR="0003308D" w:rsidRPr="00906539">
        <w:rPr>
          <w:rFonts w:ascii="Times New Roman" w:eastAsia="Times New Roman" w:hAnsi="Times New Roman"/>
          <w:sz w:val="24"/>
          <w:szCs w:val="24"/>
          <w:lang w:eastAsia="lt-LT"/>
        </w:rPr>
        <w:t xml:space="preserve"> m. prašymų-parai</w:t>
      </w:r>
      <w:r>
        <w:rPr>
          <w:rFonts w:ascii="Times New Roman" w:eastAsia="Times New Roman" w:hAnsi="Times New Roman"/>
          <w:sz w:val="24"/>
          <w:szCs w:val="24"/>
          <w:lang w:eastAsia="lt-LT"/>
        </w:rPr>
        <w:t>škų duomenis pastebėta, kad 20</w:t>
      </w:r>
      <w:r w:rsidR="00513FFA">
        <w:rPr>
          <w:rFonts w:ascii="Times New Roman" w:eastAsia="Times New Roman" w:hAnsi="Times New Roman"/>
          <w:sz w:val="24"/>
          <w:szCs w:val="24"/>
          <w:lang w:eastAsia="lt-LT"/>
        </w:rPr>
        <w:t>20</w:t>
      </w:r>
      <w:r w:rsidR="0003308D" w:rsidRPr="00906539">
        <w:rPr>
          <w:rFonts w:ascii="Times New Roman" w:eastAsia="Times New Roman" w:hAnsi="Times New Roman"/>
          <w:sz w:val="24"/>
          <w:szCs w:val="24"/>
          <w:lang w:eastAsia="lt-LT"/>
        </w:rPr>
        <w:t xml:space="preserve"> m. asmenų, norinčių gauti paslaugas</w:t>
      </w:r>
      <w:r>
        <w:rPr>
          <w:rFonts w:ascii="Times New Roman" w:eastAsia="Times New Roman" w:hAnsi="Times New Roman"/>
          <w:sz w:val="24"/>
          <w:szCs w:val="24"/>
          <w:lang w:eastAsia="lt-LT"/>
        </w:rPr>
        <w:t xml:space="preserve"> Nakvynės namuose sumažėjo </w:t>
      </w:r>
      <w:r w:rsidRPr="00130C56">
        <w:rPr>
          <w:rFonts w:ascii="Times New Roman" w:eastAsia="Times New Roman" w:hAnsi="Times New Roman"/>
          <w:color w:val="000000" w:themeColor="text1"/>
          <w:sz w:val="24"/>
          <w:szCs w:val="24"/>
          <w:lang w:eastAsia="lt-LT"/>
        </w:rPr>
        <w:t>(20</w:t>
      </w:r>
      <w:r w:rsidR="00513FFA" w:rsidRPr="00130C56">
        <w:rPr>
          <w:rFonts w:ascii="Times New Roman" w:eastAsia="Times New Roman" w:hAnsi="Times New Roman"/>
          <w:color w:val="000000" w:themeColor="text1"/>
          <w:sz w:val="24"/>
          <w:szCs w:val="24"/>
          <w:lang w:eastAsia="lt-LT"/>
        </w:rPr>
        <w:t>19</w:t>
      </w:r>
      <w:r w:rsidR="00527878">
        <w:rPr>
          <w:rFonts w:ascii="Times New Roman" w:eastAsia="Times New Roman" w:hAnsi="Times New Roman"/>
          <w:color w:val="000000" w:themeColor="text1"/>
          <w:sz w:val="24"/>
          <w:szCs w:val="24"/>
          <w:lang w:eastAsia="lt-LT"/>
        </w:rPr>
        <w:t xml:space="preserve"> </w:t>
      </w:r>
      <w:r w:rsidRPr="00130C56">
        <w:rPr>
          <w:rFonts w:ascii="Times New Roman" w:eastAsia="Times New Roman" w:hAnsi="Times New Roman"/>
          <w:color w:val="000000" w:themeColor="text1"/>
          <w:sz w:val="24"/>
          <w:szCs w:val="24"/>
          <w:lang w:eastAsia="lt-LT"/>
        </w:rPr>
        <w:t xml:space="preserve">m. užregistruota </w:t>
      </w:r>
      <w:r w:rsidR="00513FFA" w:rsidRPr="00130C56">
        <w:rPr>
          <w:rFonts w:ascii="Times New Roman" w:eastAsia="Times New Roman" w:hAnsi="Times New Roman"/>
          <w:color w:val="000000" w:themeColor="text1"/>
          <w:sz w:val="24"/>
          <w:szCs w:val="24"/>
          <w:lang w:eastAsia="lt-LT"/>
        </w:rPr>
        <w:t>187</w:t>
      </w:r>
      <w:r w:rsidRPr="00130C56">
        <w:rPr>
          <w:rFonts w:ascii="Times New Roman" w:eastAsia="Times New Roman" w:hAnsi="Times New Roman"/>
          <w:color w:val="000000" w:themeColor="text1"/>
          <w:sz w:val="24"/>
          <w:szCs w:val="24"/>
          <w:lang w:eastAsia="lt-LT"/>
        </w:rPr>
        <w:t xml:space="preserve"> prašyma</w:t>
      </w:r>
      <w:r w:rsidR="00A05ED0" w:rsidRPr="00130C56">
        <w:rPr>
          <w:rFonts w:ascii="Times New Roman" w:eastAsia="Times New Roman" w:hAnsi="Times New Roman"/>
          <w:color w:val="000000" w:themeColor="text1"/>
          <w:sz w:val="24"/>
          <w:szCs w:val="24"/>
          <w:lang w:eastAsia="lt-LT"/>
        </w:rPr>
        <w:t>i</w:t>
      </w:r>
      <w:r w:rsidR="00596695" w:rsidRPr="00130C56">
        <w:rPr>
          <w:rFonts w:ascii="Times New Roman" w:eastAsia="Times New Roman" w:hAnsi="Times New Roman"/>
          <w:color w:val="000000" w:themeColor="text1"/>
          <w:sz w:val="24"/>
          <w:szCs w:val="24"/>
          <w:lang w:eastAsia="lt-LT"/>
        </w:rPr>
        <w:t>).</w:t>
      </w:r>
      <w:r w:rsidR="00596695" w:rsidRPr="00906539">
        <w:rPr>
          <w:rFonts w:ascii="Times New Roman" w:eastAsia="Times New Roman" w:hAnsi="Times New Roman"/>
          <w:sz w:val="24"/>
          <w:szCs w:val="24"/>
          <w:lang w:eastAsia="lt-LT"/>
        </w:rPr>
        <w:t xml:space="preserve"> </w:t>
      </w:r>
      <w:r w:rsidR="00596695" w:rsidRPr="00527878">
        <w:rPr>
          <w:rFonts w:ascii="Times New Roman" w:eastAsia="Times New Roman" w:hAnsi="Times New Roman"/>
          <w:color w:val="000000" w:themeColor="text1"/>
          <w:sz w:val="24"/>
          <w:szCs w:val="24"/>
          <w:lang w:eastAsia="lt-LT"/>
        </w:rPr>
        <w:t>A</w:t>
      </w:r>
      <w:r w:rsidR="00A033B2" w:rsidRPr="00527878">
        <w:rPr>
          <w:rFonts w:ascii="Times New Roman" w:eastAsia="Times New Roman" w:hAnsi="Times New Roman"/>
          <w:color w:val="000000" w:themeColor="text1"/>
          <w:sz w:val="24"/>
          <w:szCs w:val="24"/>
          <w:lang w:eastAsia="lt-LT"/>
        </w:rPr>
        <w:t>smenų</w:t>
      </w:r>
      <w:r w:rsidR="00596695" w:rsidRPr="00527878">
        <w:rPr>
          <w:rFonts w:ascii="Times New Roman" w:eastAsia="Times New Roman" w:hAnsi="Times New Roman"/>
          <w:color w:val="000000" w:themeColor="text1"/>
          <w:sz w:val="24"/>
          <w:szCs w:val="24"/>
          <w:lang w:eastAsia="lt-LT"/>
        </w:rPr>
        <w:t>,</w:t>
      </w:r>
      <w:r w:rsidR="00130C56" w:rsidRPr="00527878">
        <w:rPr>
          <w:rFonts w:ascii="Times New Roman" w:eastAsia="Times New Roman" w:hAnsi="Times New Roman"/>
          <w:color w:val="000000" w:themeColor="text1"/>
          <w:sz w:val="24"/>
          <w:szCs w:val="24"/>
          <w:lang w:eastAsia="lt-LT"/>
        </w:rPr>
        <w:t xml:space="preserve"> </w:t>
      </w:r>
      <w:r w:rsidR="00596695" w:rsidRPr="00527878">
        <w:rPr>
          <w:rFonts w:ascii="Times New Roman" w:eastAsia="Times New Roman" w:hAnsi="Times New Roman"/>
          <w:color w:val="000000" w:themeColor="text1"/>
          <w:sz w:val="24"/>
          <w:szCs w:val="24"/>
          <w:lang w:eastAsia="lt-LT"/>
        </w:rPr>
        <w:t xml:space="preserve">gaunančių apgyvendinimo paslaugą Nakvynės namuose </w:t>
      </w:r>
      <w:r w:rsidR="00A033B2" w:rsidRPr="00527878">
        <w:rPr>
          <w:rFonts w:ascii="Times New Roman" w:eastAsia="Times New Roman" w:hAnsi="Times New Roman"/>
          <w:color w:val="000000" w:themeColor="text1"/>
          <w:sz w:val="24"/>
          <w:szCs w:val="24"/>
          <w:lang w:eastAsia="lt-LT"/>
        </w:rPr>
        <w:t>skaičiaus</w:t>
      </w:r>
      <w:r w:rsidR="00596695" w:rsidRPr="00527878">
        <w:rPr>
          <w:rFonts w:ascii="Times New Roman" w:eastAsia="Times New Roman" w:hAnsi="Times New Roman"/>
          <w:color w:val="000000" w:themeColor="text1"/>
          <w:sz w:val="24"/>
          <w:szCs w:val="24"/>
          <w:lang w:eastAsia="lt-LT"/>
        </w:rPr>
        <w:t xml:space="preserve"> mažėjim</w:t>
      </w:r>
      <w:r w:rsidR="006B49B5" w:rsidRPr="00527878">
        <w:rPr>
          <w:rFonts w:ascii="Times New Roman" w:eastAsia="Times New Roman" w:hAnsi="Times New Roman"/>
          <w:color w:val="000000" w:themeColor="text1"/>
          <w:sz w:val="24"/>
          <w:szCs w:val="24"/>
          <w:lang w:eastAsia="lt-LT"/>
        </w:rPr>
        <w:t>ą įtakojo</w:t>
      </w:r>
      <w:r w:rsidR="00A033B2" w:rsidRPr="00527878">
        <w:rPr>
          <w:rFonts w:ascii="Times New Roman" w:eastAsia="Times New Roman" w:hAnsi="Times New Roman"/>
          <w:color w:val="000000" w:themeColor="text1"/>
          <w:sz w:val="24"/>
          <w:szCs w:val="24"/>
          <w:lang w:eastAsia="lt-LT"/>
        </w:rPr>
        <w:t xml:space="preserve"> vykdom</w:t>
      </w:r>
      <w:r w:rsidR="006B49B5" w:rsidRPr="00527878">
        <w:rPr>
          <w:rFonts w:ascii="Times New Roman" w:eastAsia="Times New Roman" w:hAnsi="Times New Roman"/>
          <w:color w:val="000000" w:themeColor="text1"/>
          <w:sz w:val="24"/>
          <w:szCs w:val="24"/>
          <w:lang w:eastAsia="lt-LT"/>
        </w:rPr>
        <w:t>a</w:t>
      </w:r>
      <w:r w:rsidR="00A033B2" w:rsidRPr="00527878">
        <w:rPr>
          <w:rFonts w:ascii="Times New Roman" w:eastAsia="Times New Roman" w:hAnsi="Times New Roman"/>
          <w:color w:val="000000" w:themeColor="text1"/>
          <w:sz w:val="24"/>
          <w:szCs w:val="24"/>
          <w:lang w:eastAsia="lt-LT"/>
        </w:rPr>
        <w:t xml:space="preserve"> pastato</w:t>
      </w:r>
      <w:r w:rsidR="00B716CE" w:rsidRPr="00527878">
        <w:rPr>
          <w:rFonts w:ascii="Times New Roman" w:eastAsia="Times New Roman" w:hAnsi="Times New Roman"/>
          <w:color w:val="000000" w:themeColor="text1"/>
          <w:sz w:val="24"/>
          <w:szCs w:val="24"/>
          <w:lang w:eastAsia="lt-LT"/>
        </w:rPr>
        <w:t xml:space="preserve"> (Viršutinė g. 21) </w:t>
      </w:r>
      <w:r w:rsidR="00A033B2" w:rsidRPr="00527878">
        <w:rPr>
          <w:rFonts w:ascii="Times New Roman" w:eastAsia="Times New Roman" w:hAnsi="Times New Roman"/>
          <w:color w:val="000000" w:themeColor="text1"/>
          <w:sz w:val="24"/>
          <w:szCs w:val="24"/>
          <w:lang w:eastAsia="lt-LT"/>
        </w:rPr>
        <w:t>renovacij</w:t>
      </w:r>
      <w:r w:rsidR="006B49B5" w:rsidRPr="00527878">
        <w:rPr>
          <w:rFonts w:ascii="Times New Roman" w:eastAsia="Times New Roman" w:hAnsi="Times New Roman"/>
          <w:color w:val="000000" w:themeColor="text1"/>
          <w:sz w:val="24"/>
          <w:szCs w:val="24"/>
          <w:lang w:eastAsia="lt-LT"/>
        </w:rPr>
        <w:t>a</w:t>
      </w:r>
      <w:r w:rsidR="00527878" w:rsidRPr="00527878">
        <w:rPr>
          <w:rFonts w:ascii="Times New Roman" w:eastAsia="Times New Roman" w:hAnsi="Times New Roman"/>
          <w:color w:val="000000" w:themeColor="text1"/>
          <w:sz w:val="24"/>
          <w:szCs w:val="24"/>
          <w:lang w:eastAsia="lt-LT"/>
        </w:rPr>
        <w:t xml:space="preserve"> bei </w:t>
      </w:r>
      <w:r w:rsidR="0023306A">
        <w:rPr>
          <w:rFonts w:ascii="Times New Roman" w:eastAsia="Times New Roman" w:hAnsi="Times New Roman"/>
          <w:color w:val="000000" w:themeColor="text1"/>
          <w:sz w:val="24"/>
          <w:szCs w:val="24"/>
          <w:lang w:eastAsia="lt-LT"/>
        </w:rPr>
        <w:t xml:space="preserve">tai, kad </w:t>
      </w:r>
      <w:r w:rsidR="00527878" w:rsidRPr="00527878">
        <w:rPr>
          <w:rFonts w:ascii="Times New Roman" w:eastAsia="Times New Roman" w:hAnsi="Times New Roman"/>
          <w:color w:val="000000" w:themeColor="text1"/>
          <w:sz w:val="24"/>
          <w:szCs w:val="24"/>
          <w:lang w:eastAsia="lt-LT"/>
        </w:rPr>
        <w:t xml:space="preserve">dėl </w:t>
      </w:r>
      <w:r w:rsidR="00527878" w:rsidRPr="00527878">
        <w:rPr>
          <w:rFonts w:ascii="Times New Roman" w:hAnsi="Times New Roman"/>
          <w:color w:val="000000" w:themeColor="text1"/>
          <w:sz w:val="24"/>
          <w:szCs w:val="24"/>
        </w:rPr>
        <w:t xml:space="preserve">COVID-19 pandemijos paskelbto karantino ir ekstremalios situacijos Lietuvoje </w:t>
      </w:r>
      <w:r w:rsidR="0023306A">
        <w:rPr>
          <w:rFonts w:ascii="Times New Roman" w:eastAsia="Times New Roman" w:hAnsi="Times New Roman"/>
          <w:color w:val="000000" w:themeColor="text1"/>
          <w:sz w:val="24"/>
          <w:szCs w:val="24"/>
          <w:lang w:eastAsia="lt-LT"/>
        </w:rPr>
        <w:t>N</w:t>
      </w:r>
      <w:r w:rsidR="00136836" w:rsidRPr="00527878">
        <w:rPr>
          <w:rFonts w:ascii="Times New Roman" w:eastAsia="Times New Roman" w:hAnsi="Times New Roman"/>
          <w:color w:val="000000" w:themeColor="text1"/>
          <w:sz w:val="24"/>
          <w:szCs w:val="24"/>
          <w:lang w:eastAsia="lt-LT"/>
        </w:rPr>
        <w:t>akvynės namuose buvo</w:t>
      </w:r>
      <w:r w:rsidR="00527878" w:rsidRPr="00527878">
        <w:rPr>
          <w:rFonts w:ascii="Times New Roman" w:eastAsia="Times New Roman" w:hAnsi="Times New Roman"/>
          <w:color w:val="000000" w:themeColor="text1"/>
          <w:sz w:val="24"/>
          <w:szCs w:val="24"/>
          <w:lang w:eastAsia="lt-LT"/>
        </w:rPr>
        <w:t xml:space="preserve"> </w:t>
      </w:r>
      <w:r w:rsidR="00136836" w:rsidRPr="00527878">
        <w:rPr>
          <w:rFonts w:ascii="Times New Roman" w:eastAsia="Times New Roman" w:hAnsi="Times New Roman"/>
          <w:color w:val="000000" w:themeColor="text1"/>
          <w:sz w:val="24"/>
          <w:szCs w:val="24"/>
          <w:lang w:eastAsia="lt-LT"/>
        </w:rPr>
        <w:t xml:space="preserve">apriboti nauji paslaugų gavėjų apgyvendinimai. </w:t>
      </w:r>
    </w:p>
    <w:p w14:paraId="0DD95795" w14:textId="77777777" w:rsidR="00314ECC" w:rsidRDefault="00314ECC" w:rsidP="00314ECC">
      <w:pPr>
        <w:spacing w:after="0"/>
        <w:jc w:val="both"/>
        <w:rPr>
          <w:rFonts w:ascii="Times New Roman" w:eastAsia="Times New Roman" w:hAnsi="Times New Roman"/>
          <w:color w:val="000000" w:themeColor="text1"/>
          <w:sz w:val="24"/>
          <w:szCs w:val="24"/>
          <w:lang w:eastAsia="lt-LT"/>
        </w:rPr>
      </w:pPr>
    </w:p>
    <w:p w14:paraId="6601B57C" w14:textId="77777777" w:rsidR="0003308D" w:rsidRPr="00314ECC" w:rsidRDefault="0003308D" w:rsidP="00314ECC">
      <w:pPr>
        <w:spacing w:after="0"/>
        <w:jc w:val="both"/>
        <w:rPr>
          <w:rFonts w:ascii="Times New Roman" w:eastAsia="Times New Roman" w:hAnsi="Times New Roman"/>
          <w:color w:val="000000" w:themeColor="text1"/>
          <w:sz w:val="24"/>
          <w:szCs w:val="24"/>
          <w:lang w:eastAsia="lt-LT"/>
        </w:rPr>
      </w:pPr>
      <w:r w:rsidRPr="00C07518">
        <w:rPr>
          <w:rFonts w:ascii="Times New Roman" w:eastAsia="Times New Roman" w:hAnsi="Times New Roman"/>
          <w:b/>
          <w:sz w:val="24"/>
          <w:szCs w:val="24"/>
          <w:lang w:eastAsia="lt-LT"/>
        </w:rPr>
        <w:t>Socialiniai darbuotojai ir socialinių darbuotojų padėjėjai, dirbdami individualų darbą su asmenimis, kuriems teikta Apgyvendinimo Nakvynės namuose paslauga, suteikė šias paslaugas:</w:t>
      </w:r>
    </w:p>
    <w:p w14:paraId="6A9C4563" w14:textId="77777777" w:rsidR="0003308D" w:rsidRPr="00CB0580" w:rsidRDefault="00C76E7B" w:rsidP="00330978">
      <w:pPr>
        <w:numPr>
          <w:ilvl w:val="0"/>
          <w:numId w:val="4"/>
        </w:numPr>
        <w:suppressAutoHyphens w:val="0"/>
        <w:spacing w:after="0"/>
        <w:jc w:val="both"/>
        <w:textAlignment w:val="auto"/>
        <w:rPr>
          <w:color w:val="000000" w:themeColor="text1"/>
        </w:rPr>
      </w:pPr>
      <w:r w:rsidRPr="00CB0580">
        <w:rPr>
          <w:rFonts w:ascii="Times New Roman" w:eastAsia="Times New Roman" w:hAnsi="Times New Roman"/>
          <w:color w:val="000000" w:themeColor="text1"/>
          <w:sz w:val="24"/>
          <w:szCs w:val="24"/>
          <w:lang w:eastAsia="lt-LT"/>
        </w:rPr>
        <w:t>29</w:t>
      </w:r>
      <w:r w:rsidR="0003308D" w:rsidRPr="00CB0580">
        <w:rPr>
          <w:rFonts w:ascii="Times New Roman" w:eastAsia="Times New Roman" w:hAnsi="Times New Roman"/>
          <w:color w:val="000000" w:themeColor="text1"/>
          <w:sz w:val="24"/>
          <w:szCs w:val="24"/>
          <w:lang w:eastAsia="lt-LT"/>
        </w:rPr>
        <w:t xml:space="preserve">  asmen</w:t>
      </w:r>
      <w:r w:rsidRPr="00CB0580">
        <w:rPr>
          <w:rFonts w:ascii="Times New Roman" w:eastAsia="Times New Roman" w:hAnsi="Times New Roman"/>
          <w:color w:val="000000" w:themeColor="text1"/>
          <w:sz w:val="24"/>
          <w:szCs w:val="24"/>
          <w:lang w:eastAsia="lt-LT"/>
        </w:rPr>
        <w:t>ims</w:t>
      </w:r>
      <w:r w:rsidR="0003308D" w:rsidRPr="00CB0580">
        <w:rPr>
          <w:rFonts w:ascii="Times New Roman" w:eastAsia="Times New Roman" w:hAnsi="Times New Roman"/>
          <w:color w:val="000000" w:themeColor="text1"/>
          <w:sz w:val="24"/>
          <w:szCs w:val="24"/>
          <w:lang w:eastAsia="lt-LT"/>
        </w:rPr>
        <w:t xml:space="preserve"> tarpininkauta užsiregistruojant Užimtumo tarnyboje;</w:t>
      </w:r>
    </w:p>
    <w:p w14:paraId="081EE406" w14:textId="77777777" w:rsidR="0003308D" w:rsidRPr="00CB0580" w:rsidRDefault="00C76E7B" w:rsidP="00330978">
      <w:pPr>
        <w:numPr>
          <w:ilvl w:val="0"/>
          <w:numId w:val="4"/>
        </w:numPr>
        <w:suppressAutoHyphens w:val="0"/>
        <w:spacing w:after="0"/>
        <w:jc w:val="both"/>
        <w:textAlignment w:val="auto"/>
        <w:rPr>
          <w:rFonts w:ascii="Times New Roman" w:eastAsia="Times New Roman" w:hAnsi="Times New Roman"/>
          <w:color w:val="000000" w:themeColor="text1"/>
          <w:sz w:val="24"/>
          <w:szCs w:val="24"/>
          <w:lang w:eastAsia="lt-LT"/>
        </w:rPr>
      </w:pPr>
      <w:r w:rsidRPr="00CB0580">
        <w:rPr>
          <w:rFonts w:ascii="Times New Roman" w:eastAsia="Times New Roman" w:hAnsi="Times New Roman"/>
          <w:color w:val="000000" w:themeColor="text1"/>
          <w:sz w:val="24"/>
          <w:szCs w:val="24"/>
          <w:lang w:eastAsia="lt-LT"/>
        </w:rPr>
        <w:t>13</w:t>
      </w:r>
      <w:r w:rsidR="0041056C" w:rsidRPr="00CB0580">
        <w:rPr>
          <w:rFonts w:ascii="Times New Roman" w:eastAsia="Times New Roman" w:hAnsi="Times New Roman"/>
          <w:color w:val="000000" w:themeColor="text1"/>
          <w:sz w:val="24"/>
          <w:szCs w:val="24"/>
          <w:lang w:eastAsia="lt-LT"/>
        </w:rPr>
        <w:t xml:space="preserve"> asmenų</w:t>
      </w:r>
      <w:r w:rsidR="0003308D" w:rsidRPr="00CB0580">
        <w:rPr>
          <w:rFonts w:ascii="Times New Roman" w:eastAsia="Times New Roman" w:hAnsi="Times New Roman"/>
          <w:color w:val="000000" w:themeColor="text1"/>
          <w:sz w:val="24"/>
          <w:szCs w:val="24"/>
          <w:lang w:eastAsia="lt-LT"/>
        </w:rPr>
        <w:t xml:space="preserve"> tarpininkauta įsidarbinant;</w:t>
      </w:r>
    </w:p>
    <w:p w14:paraId="241E73BA" w14:textId="77777777" w:rsidR="0003308D" w:rsidRPr="00906539" w:rsidRDefault="00CB0580" w:rsidP="00330978">
      <w:pPr>
        <w:numPr>
          <w:ilvl w:val="0"/>
          <w:numId w:val="4"/>
        </w:numPr>
        <w:suppressAutoHyphens w:val="0"/>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41056C">
        <w:rPr>
          <w:rFonts w:ascii="Times New Roman" w:eastAsia="Times New Roman" w:hAnsi="Times New Roman"/>
          <w:sz w:val="24"/>
          <w:szCs w:val="24"/>
          <w:lang w:eastAsia="lt-LT"/>
        </w:rPr>
        <w:t xml:space="preserve"> asmeni</w:t>
      </w:r>
      <w:r w:rsidR="00EC2296">
        <w:rPr>
          <w:rFonts w:ascii="Times New Roman" w:eastAsia="Times New Roman" w:hAnsi="Times New Roman"/>
          <w:sz w:val="24"/>
          <w:szCs w:val="24"/>
          <w:lang w:eastAsia="lt-LT"/>
        </w:rPr>
        <w:t>ms</w:t>
      </w:r>
      <w:r w:rsidR="0003308D" w:rsidRPr="00906539">
        <w:rPr>
          <w:rFonts w:ascii="Times New Roman" w:eastAsia="Times New Roman" w:hAnsi="Times New Roman"/>
          <w:sz w:val="24"/>
          <w:szCs w:val="24"/>
          <w:lang w:eastAsia="lt-LT"/>
        </w:rPr>
        <w:t xml:space="preserve"> padėta susitvarkyti dokumentus, kad užsiregistruotų į eilę socialiniam būstui gauti;</w:t>
      </w:r>
    </w:p>
    <w:p w14:paraId="3F4A6D3A" w14:textId="77777777" w:rsidR="0003308D" w:rsidRPr="00CA3DCA" w:rsidRDefault="00CA3DCA" w:rsidP="00330978">
      <w:pPr>
        <w:numPr>
          <w:ilvl w:val="0"/>
          <w:numId w:val="4"/>
        </w:numPr>
        <w:tabs>
          <w:tab w:val="left" w:pos="21600"/>
          <w:tab w:val="left" w:pos="27360"/>
        </w:tabs>
        <w:suppressAutoHyphens w:val="0"/>
        <w:spacing w:after="0"/>
        <w:jc w:val="both"/>
        <w:textAlignment w:val="auto"/>
        <w:rPr>
          <w:rFonts w:ascii="Times New Roman" w:eastAsia="Times New Roman" w:hAnsi="Times New Roman"/>
          <w:color w:val="000000" w:themeColor="text1"/>
          <w:sz w:val="24"/>
          <w:szCs w:val="24"/>
          <w:lang w:eastAsia="lt-LT"/>
        </w:rPr>
      </w:pPr>
      <w:r w:rsidRPr="00CA3DCA">
        <w:rPr>
          <w:rFonts w:ascii="Times New Roman" w:eastAsia="Times New Roman" w:hAnsi="Times New Roman"/>
          <w:color w:val="000000" w:themeColor="text1"/>
          <w:sz w:val="24"/>
          <w:szCs w:val="24"/>
          <w:lang w:eastAsia="lt-LT"/>
        </w:rPr>
        <w:lastRenderedPageBreak/>
        <w:t>12</w:t>
      </w:r>
      <w:r w:rsidR="00D668C5" w:rsidRPr="00CA3DCA">
        <w:rPr>
          <w:rFonts w:ascii="Times New Roman" w:eastAsia="Times New Roman" w:hAnsi="Times New Roman"/>
          <w:color w:val="000000" w:themeColor="text1"/>
          <w:sz w:val="24"/>
          <w:szCs w:val="24"/>
          <w:lang w:eastAsia="lt-LT"/>
        </w:rPr>
        <w:t xml:space="preserve"> asmen</w:t>
      </w:r>
      <w:r w:rsidRPr="00CA3DCA">
        <w:rPr>
          <w:rFonts w:ascii="Times New Roman" w:eastAsia="Times New Roman" w:hAnsi="Times New Roman"/>
          <w:color w:val="000000" w:themeColor="text1"/>
          <w:sz w:val="24"/>
          <w:szCs w:val="24"/>
          <w:lang w:eastAsia="lt-LT"/>
        </w:rPr>
        <w:t>ų</w:t>
      </w:r>
      <w:r w:rsidR="007B4CC2" w:rsidRPr="00CA3DCA">
        <w:rPr>
          <w:rFonts w:ascii="Times New Roman" w:eastAsia="Times New Roman" w:hAnsi="Times New Roman"/>
          <w:color w:val="000000" w:themeColor="text1"/>
          <w:sz w:val="24"/>
          <w:szCs w:val="24"/>
          <w:lang w:eastAsia="lt-LT"/>
        </w:rPr>
        <w:t xml:space="preserve"> tarpininkauta Neįgalumo ir darbingumo nustatymo tarnyboje (NDNT) </w:t>
      </w:r>
      <w:r w:rsidR="0003308D" w:rsidRPr="00CA3DCA">
        <w:rPr>
          <w:rFonts w:ascii="Times New Roman" w:eastAsia="Times New Roman" w:hAnsi="Times New Roman"/>
          <w:color w:val="000000" w:themeColor="text1"/>
          <w:sz w:val="24"/>
          <w:szCs w:val="24"/>
          <w:lang w:eastAsia="lt-LT"/>
        </w:rPr>
        <w:t>tvarkant dokumentus darbingumo lygiui nustatyti;</w:t>
      </w:r>
    </w:p>
    <w:p w14:paraId="254D2EED" w14:textId="77777777" w:rsidR="0003308D" w:rsidRPr="00CA3DCA" w:rsidRDefault="00CA3DCA" w:rsidP="00330978">
      <w:pPr>
        <w:numPr>
          <w:ilvl w:val="0"/>
          <w:numId w:val="4"/>
        </w:numPr>
        <w:tabs>
          <w:tab w:val="left" w:pos="21600"/>
          <w:tab w:val="left" w:pos="27360"/>
        </w:tabs>
        <w:suppressAutoHyphens w:val="0"/>
        <w:spacing w:after="0"/>
        <w:jc w:val="both"/>
        <w:textAlignment w:val="auto"/>
        <w:rPr>
          <w:rFonts w:ascii="Times New Roman" w:eastAsia="Times New Roman" w:hAnsi="Times New Roman"/>
          <w:color w:val="000000" w:themeColor="text1"/>
          <w:sz w:val="24"/>
          <w:szCs w:val="24"/>
          <w:lang w:eastAsia="lt-LT"/>
        </w:rPr>
      </w:pPr>
      <w:r w:rsidRPr="00CA3DCA">
        <w:rPr>
          <w:rFonts w:ascii="Times New Roman" w:eastAsia="Times New Roman" w:hAnsi="Times New Roman"/>
          <w:color w:val="000000" w:themeColor="text1"/>
          <w:sz w:val="24"/>
          <w:szCs w:val="24"/>
          <w:lang w:eastAsia="lt-LT"/>
        </w:rPr>
        <w:t>7</w:t>
      </w:r>
      <w:r w:rsidR="0003308D" w:rsidRPr="00CA3DCA">
        <w:rPr>
          <w:rFonts w:ascii="Times New Roman" w:eastAsia="Times New Roman" w:hAnsi="Times New Roman"/>
          <w:color w:val="000000" w:themeColor="text1"/>
          <w:sz w:val="24"/>
          <w:szCs w:val="24"/>
          <w:lang w:eastAsia="lt-LT"/>
        </w:rPr>
        <w:t xml:space="preserve"> asmen</w:t>
      </w:r>
      <w:r w:rsidRPr="00CA3DCA">
        <w:rPr>
          <w:rFonts w:ascii="Times New Roman" w:eastAsia="Times New Roman" w:hAnsi="Times New Roman"/>
          <w:color w:val="000000" w:themeColor="text1"/>
          <w:sz w:val="24"/>
          <w:szCs w:val="24"/>
          <w:lang w:eastAsia="lt-LT"/>
        </w:rPr>
        <w:t>ims</w:t>
      </w:r>
      <w:r w:rsidR="0003308D" w:rsidRPr="00CA3DCA">
        <w:rPr>
          <w:rFonts w:ascii="Times New Roman" w:eastAsia="Times New Roman" w:hAnsi="Times New Roman"/>
          <w:color w:val="000000" w:themeColor="text1"/>
          <w:sz w:val="24"/>
          <w:szCs w:val="24"/>
          <w:lang w:eastAsia="lt-LT"/>
        </w:rPr>
        <w:t xml:space="preserve"> tarpininkauta, susitvarkant dokumentus, kad būtų pratęstas neįgaliojo pažymėjimas;</w:t>
      </w:r>
    </w:p>
    <w:p w14:paraId="1D0E004F" w14:textId="77777777" w:rsidR="0003308D" w:rsidRPr="009A6B9E" w:rsidRDefault="00CA3DCA" w:rsidP="00330978">
      <w:pPr>
        <w:numPr>
          <w:ilvl w:val="0"/>
          <w:numId w:val="4"/>
        </w:numPr>
        <w:tabs>
          <w:tab w:val="left" w:pos="21600"/>
          <w:tab w:val="left" w:pos="27360"/>
        </w:tabs>
        <w:suppressAutoHyphens w:val="0"/>
        <w:spacing w:after="0"/>
        <w:jc w:val="both"/>
        <w:textAlignment w:val="auto"/>
      </w:pPr>
      <w:r w:rsidRPr="009A6B9E">
        <w:rPr>
          <w:rFonts w:ascii="Times New Roman" w:eastAsia="Times New Roman" w:hAnsi="Times New Roman"/>
          <w:sz w:val="24"/>
          <w:szCs w:val="24"/>
          <w:lang w:eastAsia="lt-LT"/>
        </w:rPr>
        <w:t>144</w:t>
      </w:r>
      <w:r w:rsidR="009A6B9E" w:rsidRPr="009A6B9E">
        <w:rPr>
          <w:rFonts w:ascii="Times New Roman" w:eastAsia="Times New Roman" w:hAnsi="Times New Roman"/>
          <w:sz w:val="24"/>
          <w:szCs w:val="24"/>
          <w:lang w:eastAsia="lt-LT"/>
        </w:rPr>
        <w:t xml:space="preserve"> </w:t>
      </w:r>
      <w:r w:rsidR="00D668C5" w:rsidRPr="009A6B9E">
        <w:rPr>
          <w:rFonts w:ascii="Times New Roman" w:eastAsia="Times New Roman" w:hAnsi="Times New Roman"/>
          <w:sz w:val="24"/>
          <w:szCs w:val="24"/>
          <w:lang w:eastAsia="lt-LT"/>
        </w:rPr>
        <w:t>asmenims</w:t>
      </w:r>
      <w:r w:rsidR="0003308D" w:rsidRPr="009A6B9E">
        <w:rPr>
          <w:rFonts w:ascii="Times New Roman" w:eastAsia="Times New Roman" w:hAnsi="Times New Roman"/>
          <w:sz w:val="24"/>
          <w:szCs w:val="24"/>
          <w:lang w:eastAsia="lt-LT"/>
        </w:rPr>
        <w:t xml:space="preserve"> tarpininkauta, gaunant paramą (vienkartinę, soc. pašalpą, maisto talonus, rūbų ir kt.);</w:t>
      </w:r>
    </w:p>
    <w:p w14:paraId="3D2E91BE" w14:textId="77777777" w:rsidR="0003308D" w:rsidRPr="00130C56" w:rsidRDefault="00EC2296" w:rsidP="00330978">
      <w:pPr>
        <w:numPr>
          <w:ilvl w:val="0"/>
          <w:numId w:val="4"/>
        </w:numPr>
        <w:tabs>
          <w:tab w:val="left" w:pos="21600"/>
          <w:tab w:val="left" w:pos="27360"/>
        </w:tabs>
        <w:suppressAutoHyphens w:val="0"/>
        <w:spacing w:after="0"/>
        <w:jc w:val="both"/>
        <w:textAlignment w:val="auto"/>
        <w:rPr>
          <w:rFonts w:ascii="Times New Roman" w:eastAsia="Times New Roman" w:hAnsi="Times New Roman"/>
          <w:color w:val="000000" w:themeColor="text1"/>
          <w:sz w:val="24"/>
          <w:szCs w:val="24"/>
          <w:lang w:eastAsia="lt-LT"/>
        </w:rPr>
      </w:pPr>
      <w:r w:rsidRPr="00130C56">
        <w:rPr>
          <w:rFonts w:ascii="Times New Roman" w:eastAsia="Times New Roman" w:hAnsi="Times New Roman"/>
          <w:color w:val="000000" w:themeColor="text1"/>
          <w:sz w:val="24"/>
          <w:szCs w:val="24"/>
          <w:lang w:eastAsia="lt-LT"/>
        </w:rPr>
        <w:t>7</w:t>
      </w:r>
      <w:r w:rsidR="0003308D" w:rsidRPr="00130C56">
        <w:rPr>
          <w:rFonts w:ascii="Times New Roman" w:eastAsia="Times New Roman" w:hAnsi="Times New Roman"/>
          <w:color w:val="000000" w:themeColor="text1"/>
          <w:sz w:val="24"/>
          <w:szCs w:val="24"/>
          <w:lang w:eastAsia="lt-LT"/>
        </w:rPr>
        <w:t xml:space="preserve"> asmenims tarpininkauta dėl asmens tapatybės dokumento gavimo;</w:t>
      </w:r>
    </w:p>
    <w:p w14:paraId="3E9A04F5" w14:textId="77777777" w:rsidR="0003308D" w:rsidRDefault="00D668C5" w:rsidP="00330978">
      <w:pPr>
        <w:numPr>
          <w:ilvl w:val="0"/>
          <w:numId w:val="4"/>
        </w:numPr>
        <w:tabs>
          <w:tab w:val="left" w:pos="21600"/>
          <w:tab w:val="left" w:pos="27360"/>
        </w:tabs>
        <w:suppressAutoHyphens w:val="0"/>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03308D" w:rsidRPr="00906539">
        <w:rPr>
          <w:rFonts w:ascii="Times New Roman" w:eastAsia="Times New Roman" w:hAnsi="Times New Roman"/>
          <w:sz w:val="24"/>
          <w:szCs w:val="24"/>
          <w:lang w:eastAsia="lt-LT"/>
        </w:rPr>
        <w:t xml:space="preserve"> asmenims tarpininkauta dėl senatvės pensijos gavimo</w:t>
      </w:r>
      <w:r w:rsidR="00EC2296">
        <w:rPr>
          <w:rFonts w:ascii="Times New Roman" w:eastAsia="Times New Roman" w:hAnsi="Times New Roman"/>
          <w:sz w:val="24"/>
          <w:szCs w:val="24"/>
          <w:lang w:eastAsia="lt-LT"/>
        </w:rPr>
        <w:t>;</w:t>
      </w:r>
    </w:p>
    <w:p w14:paraId="35BD0A2A" w14:textId="77777777" w:rsidR="00EC2296" w:rsidRPr="00130C56" w:rsidRDefault="00EC2296" w:rsidP="00EC2296">
      <w:pPr>
        <w:numPr>
          <w:ilvl w:val="0"/>
          <w:numId w:val="4"/>
        </w:numPr>
        <w:tabs>
          <w:tab w:val="left" w:pos="-2520"/>
          <w:tab w:val="left" w:pos="-2133"/>
          <w:tab w:val="left" w:pos="4320"/>
        </w:tabs>
        <w:spacing w:after="0" w:line="276" w:lineRule="auto"/>
        <w:jc w:val="both"/>
        <w:rPr>
          <w:rFonts w:ascii="Times New Roman" w:eastAsia="Times New Roman" w:hAnsi="Times New Roman"/>
          <w:color w:val="000000" w:themeColor="text1"/>
          <w:sz w:val="24"/>
          <w:szCs w:val="24"/>
          <w:lang w:eastAsia="lt-LT"/>
        </w:rPr>
      </w:pPr>
      <w:r w:rsidRPr="00130C56">
        <w:rPr>
          <w:rFonts w:ascii="Times New Roman" w:eastAsia="Times New Roman" w:hAnsi="Times New Roman"/>
          <w:color w:val="000000" w:themeColor="text1"/>
          <w:sz w:val="24"/>
          <w:szCs w:val="24"/>
          <w:lang w:eastAsia="lt-LT"/>
        </w:rPr>
        <w:t>2 asmenys apgyvendinti ilgalaikės globos namuose;</w:t>
      </w:r>
    </w:p>
    <w:p w14:paraId="303BBAF6" w14:textId="77777777" w:rsidR="00EC2296" w:rsidRPr="00130C56" w:rsidRDefault="00EC2296" w:rsidP="00EC2296">
      <w:pPr>
        <w:numPr>
          <w:ilvl w:val="0"/>
          <w:numId w:val="4"/>
        </w:numPr>
        <w:tabs>
          <w:tab w:val="left" w:pos="-2520"/>
          <w:tab w:val="left" w:pos="-2133"/>
          <w:tab w:val="left" w:pos="4320"/>
        </w:tabs>
        <w:spacing w:after="0" w:line="276" w:lineRule="auto"/>
        <w:jc w:val="both"/>
        <w:rPr>
          <w:rFonts w:ascii="Times New Roman" w:eastAsia="Times New Roman" w:hAnsi="Times New Roman"/>
          <w:color w:val="000000" w:themeColor="text1"/>
          <w:sz w:val="24"/>
          <w:szCs w:val="24"/>
          <w:lang w:eastAsia="lt-LT"/>
        </w:rPr>
      </w:pPr>
      <w:r w:rsidRPr="00130C56">
        <w:rPr>
          <w:rFonts w:ascii="Times New Roman" w:eastAsia="Times New Roman" w:hAnsi="Times New Roman"/>
          <w:color w:val="000000" w:themeColor="text1"/>
          <w:sz w:val="24"/>
          <w:szCs w:val="24"/>
          <w:lang w:eastAsia="lt-LT"/>
        </w:rPr>
        <w:t>23 asmenys užregistruoti dėl gyvenamosios vietos deklaravimo.</w:t>
      </w:r>
    </w:p>
    <w:p w14:paraId="7E8030B3" w14:textId="77777777" w:rsidR="00EC2296" w:rsidRDefault="00EC2296" w:rsidP="00EC2296">
      <w:pPr>
        <w:tabs>
          <w:tab w:val="left" w:pos="21600"/>
          <w:tab w:val="left" w:pos="27360"/>
        </w:tabs>
        <w:suppressAutoHyphens w:val="0"/>
        <w:spacing w:after="0"/>
        <w:jc w:val="both"/>
        <w:textAlignment w:val="auto"/>
        <w:rPr>
          <w:rFonts w:ascii="Times New Roman" w:eastAsia="Times New Roman" w:hAnsi="Times New Roman"/>
          <w:sz w:val="24"/>
          <w:szCs w:val="24"/>
          <w:lang w:eastAsia="lt-LT"/>
        </w:rPr>
      </w:pPr>
    </w:p>
    <w:p w14:paraId="16D95238" w14:textId="77777777" w:rsidR="00D668C5" w:rsidRPr="00381D59" w:rsidRDefault="00D668C5" w:rsidP="00381D59">
      <w:pPr>
        <w:tabs>
          <w:tab w:val="left" w:pos="21600"/>
          <w:tab w:val="left" w:pos="27360"/>
        </w:tabs>
        <w:suppressAutoHyphens w:val="0"/>
        <w:spacing w:after="0"/>
        <w:jc w:val="both"/>
        <w:textAlignment w:val="auto"/>
        <w:rPr>
          <w:rFonts w:ascii="Times New Roman" w:eastAsia="Times New Roman" w:hAnsi="Times New Roman"/>
          <w:b/>
          <w:sz w:val="24"/>
          <w:szCs w:val="24"/>
          <w:lang w:eastAsia="lt-LT"/>
        </w:rPr>
      </w:pPr>
      <w:r w:rsidRPr="00D668C5">
        <w:rPr>
          <w:rFonts w:ascii="Times New Roman" w:eastAsia="Times New Roman" w:hAnsi="Times New Roman"/>
          <w:b/>
          <w:sz w:val="24"/>
          <w:szCs w:val="24"/>
          <w:lang w:eastAsia="lt-LT"/>
        </w:rPr>
        <w:t>Asmenų, kuriems skirta apgyvendinimo Nakvynės namuose paslauga, kaita per 20</w:t>
      </w:r>
      <w:r w:rsidR="00EC2296">
        <w:rPr>
          <w:rFonts w:ascii="Times New Roman" w:eastAsia="Times New Roman" w:hAnsi="Times New Roman"/>
          <w:b/>
          <w:sz w:val="24"/>
          <w:szCs w:val="24"/>
          <w:lang w:eastAsia="lt-LT"/>
        </w:rPr>
        <w:t>20</w:t>
      </w:r>
      <w:r w:rsidRPr="00D668C5">
        <w:rPr>
          <w:rFonts w:ascii="Times New Roman" w:eastAsia="Times New Roman" w:hAnsi="Times New Roman"/>
          <w:b/>
          <w:sz w:val="24"/>
          <w:szCs w:val="24"/>
          <w:lang w:eastAsia="lt-LT"/>
        </w:rPr>
        <w:t xml:space="preserve"> metus</w:t>
      </w:r>
      <w:r w:rsidR="0023306A">
        <w:rPr>
          <w:rFonts w:ascii="Times New Roman" w:eastAsia="Times New Roman" w:hAnsi="Times New Roman"/>
          <w:b/>
          <w:sz w:val="24"/>
          <w:szCs w:val="24"/>
          <w:lang w:eastAsia="lt-LT"/>
        </w:rPr>
        <w:t>:</w:t>
      </w:r>
      <w:r w:rsidR="00381D59">
        <w:rPr>
          <w:rFonts w:ascii="Times New Roman" w:eastAsia="Times New Roman" w:hAnsi="Times New Roman"/>
          <w:b/>
          <w:sz w:val="24"/>
          <w:szCs w:val="24"/>
          <w:lang w:eastAsia="lt-LT"/>
        </w:rPr>
        <w:t xml:space="preserve"> </w:t>
      </w:r>
      <w:r w:rsidR="00381D59">
        <w:rPr>
          <w:rFonts w:ascii="Times New Roman" w:eastAsia="Times New Roman" w:hAnsi="Times New Roman"/>
          <w:sz w:val="24"/>
          <w:szCs w:val="24"/>
          <w:lang w:eastAsia="lt-LT"/>
        </w:rPr>
        <w:t>A</w:t>
      </w:r>
      <w:r w:rsidR="00381D59" w:rsidRPr="0041677E">
        <w:rPr>
          <w:rFonts w:ascii="Times New Roman" w:eastAsia="Times New Roman" w:hAnsi="Times New Roman"/>
          <w:sz w:val="24"/>
          <w:szCs w:val="24"/>
          <w:lang w:eastAsia="lt-LT"/>
        </w:rPr>
        <w:t>pgyvendinimo paslauga nutraukta</w:t>
      </w:r>
      <w:r w:rsidR="00381D59">
        <w:rPr>
          <w:rFonts w:ascii="Times New Roman" w:eastAsia="Times New Roman" w:hAnsi="Times New Roman"/>
          <w:b/>
          <w:sz w:val="24"/>
          <w:szCs w:val="24"/>
          <w:lang w:eastAsia="lt-LT"/>
        </w:rPr>
        <w:t xml:space="preserve"> </w:t>
      </w:r>
      <w:r w:rsidR="009A6B9E">
        <w:rPr>
          <w:rFonts w:ascii="Times New Roman" w:eastAsia="Times New Roman" w:hAnsi="Times New Roman"/>
          <w:b/>
          <w:sz w:val="24"/>
          <w:szCs w:val="24"/>
          <w:lang w:eastAsia="lt-LT"/>
        </w:rPr>
        <w:t>5</w:t>
      </w:r>
      <w:r w:rsidR="00314ECC">
        <w:rPr>
          <w:rFonts w:ascii="Times New Roman" w:eastAsia="Times New Roman" w:hAnsi="Times New Roman"/>
          <w:b/>
          <w:sz w:val="24"/>
          <w:szCs w:val="24"/>
          <w:lang w:eastAsia="lt-LT"/>
        </w:rPr>
        <w:t>8</w:t>
      </w:r>
      <w:r w:rsidR="00381D59">
        <w:rPr>
          <w:rFonts w:ascii="Times New Roman" w:eastAsia="Times New Roman" w:hAnsi="Times New Roman"/>
          <w:b/>
          <w:sz w:val="24"/>
          <w:szCs w:val="24"/>
          <w:lang w:eastAsia="lt-LT"/>
        </w:rPr>
        <w:t xml:space="preserve"> </w:t>
      </w:r>
      <w:r w:rsidRPr="0041677E">
        <w:rPr>
          <w:rFonts w:ascii="Times New Roman" w:eastAsia="Times New Roman" w:hAnsi="Times New Roman"/>
          <w:b/>
          <w:sz w:val="24"/>
          <w:szCs w:val="24"/>
          <w:lang w:eastAsia="lt-LT"/>
        </w:rPr>
        <w:t>asmen</w:t>
      </w:r>
      <w:r w:rsidR="009A6B9E">
        <w:rPr>
          <w:rFonts w:ascii="Times New Roman" w:eastAsia="Times New Roman" w:hAnsi="Times New Roman"/>
          <w:b/>
          <w:sz w:val="24"/>
          <w:szCs w:val="24"/>
          <w:lang w:eastAsia="lt-LT"/>
        </w:rPr>
        <w:t>ims</w:t>
      </w:r>
      <w:r w:rsidRPr="0041677E">
        <w:rPr>
          <w:rFonts w:ascii="Times New Roman" w:eastAsia="Times New Roman" w:hAnsi="Times New Roman"/>
          <w:b/>
          <w:sz w:val="24"/>
          <w:szCs w:val="24"/>
          <w:lang w:eastAsia="lt-LT"/>
        </w:rPr>
        <w:t xml:space="preserve">: </w:t>
      </w:r>
      <w:r w:rsidR="009A6B9E" w:rsidRPr="009A6B9E">
        <w:rPr>
          <w:rFonts w:ascii="Times New Roman" w:eastAsia="Times New Roman" w:hAnsi="Times New Roman"/>
          <w:b/>
          <w:color w:val="000000" w:themeColor="text1"/>
          <w:sz w:val="24"/>
          <w:szCs w:val="24"/>
          <w:lang w:eastAsia="lt-LT"/>
        </w:rPr>
        <w:t>4</w:t>
      </w:r>
      <w:r w:rsidR="00314ECC">
        <w:rPr>
          <w:rFonts w:ascii="Times New Roman" w:eastAsia="Times New Roman" w:hAnsi="Times New Roman"/>
          <w:b/>
          <w:color w:val="000000" w:themeColor="text1"/>
          <w:sz w:val="24"/>
          <w:szCs w:val="24"/>
          <w:lang w:eastAsia="lt-LT"/>
        </w:rPr>
        <w:t>5</w:t>
      </w:r>
      <w:r w:rsidRPr="009A6B9E">
        <w:rPr>
          <w:rFonts w:ascii="Times New Roman" w:eastAsia="Times New Roman" w:hAnsi="Times New Roman"/>
          <w:b/>
          <w:color w:val="000000" w:themeColor="text1"/>
          <w:sz w:val="24"/>
          <w:szCs w:val="24"/>
          <w:lang w:eastAsia="lt-LT"/>
        </w:rPr>
        <w:t xml:space="preserve"> vyr</w:t>
      </w:r>
      <w:r w:rsidR="009A6B9E" w:rsidRPr="009A6B9E">
        <w:rPr>
          <w:rFonts w:ascii="Times New Roman" w:eastAsia="Times New Roman" w:hAnsi="Times New Roman"/>
          <w:b/>
          <w:color w:val="000000" w:themeColor="text1"/>
          <w:sz w:val="24"/>
          <w:szCs w:val="24"/>
          <w:lang w:eastAsia="lt-LT"/>
        </w:rPr>
        <w:t>ams</w:t>
      </w:r>
      <w:r w:rsidRPr="009A6B9E">
        <w:rPr>
          <w:rFonts w:ascii="Times New Roman" w:eastAsia="Times New Roman" w:hAnsi="Times New Roman"/>
          <w:b/>
          <w:color w:val="000000" w:themeColor="text1"/>
          <w:sz w:val="24"/>
          <w:szCs w:val="24"/>
          <w:lang w:eastAsia="lt-LT"/>
        </w:rPr>
        <w:t xml:space="preserve"> ir </w:t>
      </w:r>
      <w:r w:rsidR="009A6B9E" w:rsidRPr="009A6B9E">
        <w:rPr>
          <w:rFonts w:ascii="Times New Roman" w:eastAsia="Times New Roman" w:hAnsi="Times New Roman"/>
          <w:b/>
          <w:color w:val="000000" w:themeColor="text1"/>
          <w:sz w:val="24"/>
          <w:szCs w:val="24"/>
          <w:lang w:eastAsia="lt-LT"/>
        </w:rPr>
        <w:t>1</w:t>
      </w:r>
      <w:r w:rsidR="00314ECC">
        <w:rPr>
          <w:rFonts w:ascii="Times New Roman" w:eastAsia="Times New Roman" w:hAnsi="Times New Roman"/>
          <w:b/>
          <w:color w:val="000000" w:themeColor="text1"/>
          <w:sz w:val="24"/>
          <w:szCs w:val="24"/>
          <w:lang w:eastAsia="lt-LT"/>
        </w:rPr>
        <w:t>3</w:t>
      </w:r>
      <w:r w:rsidRPr="009A6B9E">
        <w:rPr>
          <w:rFonts w:ascii="Times New Roman" w:eastAsia="Times New Roman" w:hAnsi="Times New Roman"/>
          <w:b/>
          <w:color w:val="000000" w:themeColor="text1"/>
          <w:sz w:val="24"/>
          <w:szCs w:val="24"/>
          <w:lang w:eastAsia="lt-LT"/>
        </w:rPr>
        <w:t xml:space="preserve"> moterų</w:t>
      </w:r>
      <w:r w:rsidRPr="0041677E">
        <w:rPr>
          <w:rFonts w:ascii="Times New Roman" w:eastAsia="Times New Roman" w:hAnsi="Times New Roman"/>
          <w:sz w:val="24"/>
          <w:szCs w:val="24"/>
          <w:lang w:eastAsia="lt-LT"/>
        </w:rPr>
        <w:t>. Iš jų:</w:t>
      </w:r>
    </w:p>
    <w:p w14:paraId="2A33E651" w14:textId="77777777" w:rsidR="0003308D" w:rsidRDefault="009A6B9E" w:rsidP="00060E49">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060E49">
        <w:rPr>
          <w:rFonts w:ascii="Times New Roman" w:eastAsia="Times New Roman" w:hAnsi="Times New Roman"/>
          <w:sz w:val="24"/>
          <w:szCs w:val="24"/>
          <w:lang w:eastAsia="lt-LT"/>
        </w:rPr>
        <w:t xml:space="preserve"> </w:t>
      </w:r>
      <w:r w:rsidR="00084885" w:rsidRPr="0041677E">
        <w:rPr>
          <w:rFonts w:ascii="Times New Roman" w:eastAsia="Times New Roman" w:hAnsi="Times New Roman"/>
          <w:sz w:val="24"/>
          <w:szCs w:val="24"/>
          <w:lang w:eastAsia="lt-LT"/>
        </w:rPr>
        <w:t>asmen</w:t>
      </w:r>
      <w:r>
        <w:rPr>
          <w:rFonts w:ascii="Times New Roman" w:eastAsia="Times New Roman" w:hAnsi="Times New Roman"/>
          <w:sz w:val="24"/>
          <w:szCs w:val="24"/>
          <w:lang w:eastAsia="lt-LT"/>
        </w:rPr>
        <w:t>ims</w:t>
      </w:r>
      <w:r w:rsidR="0003308D" w:rsidRPr="0041677E">
        <w:rPr>
          <w:rFonts w:ascii="Times New Roman" w:eastAsia="Times New Roman" w:hAnsi="Times New Roman"/>
          <w:sz w:val="24"/>
          <w:szCs w:val="24"/>
          <w:lang w:eastAsia="lt-LT"/>
        </w:rPr>
        <w:t>, pažeidus vidaus tvarkos taisykles;</w:t>
      </w:r>
    </w:p>
    <w:p w14:paraId="24177F34" w14:textId="77777777" w:rsidR="00060E49" w:rsidRPr="0041677E" w:rsidRDefault="0035737F" w:rsidP="00060E49">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060E49">
        <w:rPr>
          <w:rFonts w:ascii="Times New Roman" w:eastAsia="Times New Roman" w:hAnsi="Times New Roman"/>
          <w:sz w:val="24"/>
          <w:szCs w:val="24"/>
          <w:lang w:eastAsia="lt-LT"/>
        </w:rPr>
        <w:t xml:space="preserve"> asmenims</w:t>
      </w:r>
      <w:r w:rsidR="00060E49" w:rsidRPr="0041677E">
        <w:rPr>
          <w:rFonts w:ascii="Times New Roman" w:eastAsia="Times New Roman" w:hAnsi="Times New Roman"/>
          <w:sz w:val="24"/>
          <w:szCs w:val="24"/>
          <w:lang w:eastAsia="lt-LT"/>
        </w:rPr>
        <w:t>, kaip nežinia kur esantiems;</w:t>
      </w:r>
    </w:p>
    <w:p w14:paraId="3477B633" w14:textId="77777777" w:rsidR="00060E49" w:rsidRPr="0035737F" w:rsidRDefault="00060E49" w:rsidP="00060E49">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sidRPr="0035737F">
        <w:rPr>
          <w:rFonts w:ascii="Times New Roman" w:eastAsia="Times New Roman" w:hAnsi="Times New Roman"/>
          <w:color w:val="000000" w:themeColor="text1"/>
          <w:sz w:val="24"/>
          <w:szCs w:val="24"/>
          <w:lang w:eastAsia="lt-LT"/>
        </w:rPr>
        <w:t>2 asmenims mirus;</w:t>
      </w:r>
    </w:p>
    <w:p w14:paraId="6F9580DD" w14:textId="77777777" w:rsidR="00060E49" w:rsidRPr="0035737F" w:rsidRDefault="00060E49" w:rsidP="0035737F">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sz w:val="24"/>
          <w:szCs w:val="24"/>
          <w:lang w:eastAsia="lt-LT"/>
        </w:rPr>
      </w:pPr>
      <w:r w:rsidRPr="00060E49">
        <w:rPr>
          <w:rFonts w:ascii="Times New Roman" w:eastAsia="Times New Roman" w:hAnsi="Times New Roman"/>
          <w:sz w:val="24"/>
          <w:szCs w:val="24"/>
          <w:lang w:eastAsia="lt-LT"/>
        </w:rPr>
        <w:t>1</w:t>
      </w:r>
      <w:r w:rsidR="0035737F">
        <w:rPr>
          <w:rFonts w:ascii="Times New Roman" w:eastAsia="Times New Roman" w:hAnsi="Times New Roman"/>
          <w:sz w:val="24"/>
          <w:szCs w:val="24"/>
          <w:lang w:eastAsia="lt-LT"/>
        </w:rPr>
        <w:t>8</w:t>
      </w:r>
      <w:r>
        <w:rPr>
          <w:rFonts w:ascii="Times New Roman" w:eastAsia="Times New Roman" w:hAnsi="Times New Roman"/>
          <w:sz w:val="24"/>
          <w:szCs w:val="24"/>
          <w:lang w:eastAsia="lt-LT"/>
        </w:rPr>
        <w:t xml:space="preserve"> asmenų</w:t>
      </w:r>
      <w:r w:rsidRPr="00060E49">
        <w:rPr>
          <w:rFonts w:ascii="Times New Roman" w:eastAsia="Times New Roman" w:hAnsi="Times New Roman"/>
          <w:sz w:val="24"/>
          <w:szCs w:val="24"/>
          <w:lang w:eastAsia="lt-LT"/>
        </w:rPr>
        <w:t>, išvykus kitur gyventi</w:t>
      </w:r>
      <w:r w:rsidR="0035737F">
        <w:rPr>
          <w:rFonts w:ascii="Times New Roman" w:eastAsia="Times New Roman" w:hAnsi="Times New Roman"/>
          <w:sz w:val="24"/>
          <w:szCs w:val="24"/>
          <w:lang w:eastAsia="lt-LT"/>
        </w:rPr>
        <w:t xml:space="preserve"> (savo prašymu)</w:t>
      </w:r>
      <w:r w:rsidRPr="00060E49">
        <w:rPr>
          <w:rFonts w:ascii="Times New Roman" w:eastAsia="Times New Roman" w:hAnsi="Times New Roman"/>
          <w:sz w:val="24"/>
          <w:szCs w:val="24"/>
          <w:lang w:eastAsia="lt-LT"/>
        </w:rPr>
        <w:t>;</w:t>
      </w:r>
    </w:p>
    <w:p w14:paraId="557DA348" w14:textId="77777777" w:rsidR="00060E49" w:rsidRPr="0035737F" w:rsidRDefault="0035737F" w:rsidP="00060E49">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sidRPr="0035737F">
        <w:rPr>
          <w:rFonts w:ascii="Times New Roman" w:eastAsia="Times New Roman" w:hAnsi="Times New Roman"/>
          <w:color w:val="000000" w:themeColor="text1"/>
          <w:sz w:val="24"/>
          <w:szCs w:val="24"/>
          <w:lang w:eastAsia="lt-LT"/>
        </w:rPr>
        <w:t>2</w:t>
      </w:r>
      <w:r w:rsidR="00060E49" w:rsidRPr="0035737F">
        <w:rPr>
          <w:rFonts w:ascii="Times New Roman" w:eastAsia="Times New Roman" w:hAnsi="Times New Roman"/>
          <w:color w:val="000000" w:themeColor="text1"/>
          <w:sz w:val="24"/>
          <w:szCs w:val="24"/>
          <w:lang w:eastAsia="lt-LT"/>
        </w:rPr>
        <w:t xml:space="preserve"> asmeni</w:t>
      </w:r>
      <w:r w:rsidRPr="0035737F">
        <w:rPr>
          <w:rFonts w:ascii="Times New Roman" w:eastAsia="Times New Roman" w:hAnsi="Times New Roman"/>
          <w:color w:val="000000" w:themeColor="text1"/>
          <w:sz w:val="24"/>
          <w:szCs w:val="24"/>
          <w:lang w:eastAsia="lt-LT"/>
        </w:rPr>
        <w:t>ms</w:t>
      </w:r>
      <w:r w:rsidR="00060E49" w:rsidRPr="0035737F">
        <w:rPr>
          <w:rFonts w:ascii="Times New Roman" w:eastAsia="Times New Roman" w:hAnsi="Times New Roman"/>
          <w:color w:val="000000" w:themeColor="text1"/>
          <w:sz w:val="24"/>
          <w:szCs w:val="24"/>
          <w:lang w:eastAsia="lt-LT"/>
        </w:rPr>
        <w:t xml:space="preserve"> išvykus į globos namus;</w:t>
      </w:r>
    </w:p>
    <w:p w14:paraId="4FEDEAE1" w14:textId="77777777" w:rsidR="00060E49" w:rsidRPr="0035737F" w:rsidRDefault="0035737F" w:rsidP="00060E49">
      <w:pPr>
        <w:pStyle w:val="Sraopastraipa"/>
        <w:numPr>
          <w:ilvl w:val="0"/>
          <w:numId w:val="31"/>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sidRPr="0035737F">
        <w:rPr>
          <w:rFonts w:ascii="Times New Roman" w:eastAsia="Times New Roman" w:hAnsi="Times New Roman"/>
          <w:color w:val="000000" w:themeColor="text1"/>
          <w:sz w:val="24"/>
          <w:szCs w:val="24"/>
          <w:lang w:eastAsia="lt-LT"/>
        </w:rPr>
        <w:t>3</w:t>
      </w:r>
      <w:r w:rsidR="00060E49" w:rsidRPr="0035737F">
        <w:rPr>
          <w:rFonts w:ascii="Times New Roman" w:eastAsia="Times New Roman" w:hAnsi="Times New Roman"/>
          <w:color w:val="000000" w:themeColor="text1"/>
          <w:sz w:val="24"/>
          <w:szCs w:val="24"/>
          <w:lang w:eastAsia="lt-LT"/>
        </w:rPr>
        <w:t xml:space="preserve"> asmeni</w:t>
      </w:r>
      <w:r>
        <w:rPr>
          <w:rFonts w:ascii="Times New Roman" w:eastAsia="Times New Roman" w:hAnsi="Times New Roman"/>
          <w:color w:val="000000" w:themeColor="text1"/>
          <w:sz w:val="24"/>
          <w:szCs w:val="24"/>
          <w:lang w:eastAsia="lt-LT"/>
        </w:rPr>
        <w:t>ms</w:t>
      </w:r>
      <w:r w:rsidR="00060E49" w:rsidRPr="0035737F">
        <w:rPr>
          <w:rFonts w:ascii="Times New Roman" w:eastAsia="Times New Roman" w:hAnsi="Times New Roman"/>
          <w:color w:val="000000" w:themeColor="text1"/>
          <w:sz w:val="24"/>
          <w:szCs w:val="24"/>
          <w:lang w:eastAsia="lt-LT"/>
        </w:rPr>
        <w:t xml:space="preserve"> gavus socialinį būstą.</w:t>
      </w:r>
    </w:p>
    <w:p w14:paraId="75589EE3" w14:textId="77777777" w:rsidR="0035737F" w:rsidRPr="0035737F" w:rsidRDefault="005E1C9A" w:rsidP="005E1C9A">
      <w:pPr>
        <w:tabs>
          <w:tab w:val="left" w:pos="180"/>
          <w:tab w:val="left" w:pos="567"/>
          <w:tab w:val="left" w:pos="720"/>
          <w:tab w:val="left" w:pos="900"/>
          <w:tab w:val="left" w:pos="4155"/>
        </w:tabs>
        <w:spacing w:after="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FF0000"/>
          <w:sz w:val="24"/>
          <w:szCs w:val="24"/>
          <w:lang w:eastAsia="lt-LT"/>
        </w:rPr>
        <w:tab/>
      </w:r>
      <w:r w:rsidR="00F96ED0" w:rsidRPr="005E1C9A">
        <w:rPr>
          <w:rFonts w:ascii="Times New Roman" w:eastAsia="Times New Roman" w:hAnsi="Times New Roman"/>
          <w:color w:val="FF0000"/>
          <w:sz w:val="24"/>
          <w:szCs w:val="24"/>
          <w:lang w:eastAsia="lt-LT"/>
        </w:rPr>
        <w:tab/>
      </w:r>
      <w:r w:rsidR="00F96ED0" w:rsidRPr="0035737F">
        <w:rPr>
          <w:rFonts w:ascii="Times New Roman" w:eastAsia="Times New Roman" w:hAnsi="Times New Roman"/>
          <w:color w:val="000000" w:themeColor="text1"/>
          <w:sz w:val="24"/>
          <w:szCs w:val="24"/>
          <w:lang w:eastAsia="lt-LT"/>
        </w:rPr>
        <w:t xml:space="preserve">Pastebėta, kad apgyvendinimo Nakvynės namuose paslauga dažniausiai nutraukiama asmenims, kurie išvyksta </w:t>
      </w:r>
      <w:r w:rsidR="0035737F" w:rsidRPr="0035737F">
        <w:rPr>
          <w:rFonts w:ascii="Times New Roman" w:eastAsia="Times New Roman" w:hAnsi="Times New Roman"/>
          <w:color w:val="000000" w:themeColor="text1"/>
          <w:sz w:val="24"/>
          <w:szCs w:val="24"/>
          <w:lang w:eastAsia="lt-LT"/>
        </w:rPr>
        <w:t xml:space="preserve">iš nakvynės namų ir savo išvykimo nesuderina su nakvynės namų administracija. </w:t>
      </w:r>
      <w:r w:rsidR="0035737F">
        <w:rPr>
          <w:rFonts w:ascii="Times New Roman" w:eastAsia="Times New Roman" w:hAnsi="Times New Roman"/>
          <w:color w:val="000000" w:themeColor="text1"/>
          <w:sz w:val="24"/>
          <w:szCs w:val="24"/>
          <w:lang w:eastAsia="lt-LT"/>
        </w:rPr>
        <w:t xml:space="preserve">Taip pat nemaža dalis gyventojų 2020 m. pateikė prašymus apgyvendinimo nakvynės namuose sutarčiai nutraukti savo prašymu. </w:t>
      </w:r>
    </w:p>
    <w:p w14:paraId="63D472E8" w14:textId="77777777" w:rsidR="005E1C9A" w:rsidRDefault="005E1C9A" w:rsidP="00060E49">
      <w:pPr>
        <w:tabs>
          <w:tab w:val="left" w:pos="180"/>
          <w:tab w:val="left" w:pos="567"/>
          <w:tab w:val="left" w:pos="720"/>
          <w:tab w:val="left" w:pos="880"/>
          <w:tab w:val="left" w:pos="4155"/>
        </w:tabs>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736F16">
        <w:rPr>
          <w:rFonts w:ascii="Times New Roman" w:hAnsi="Times New Roman"/>
          <w:b/>
          <w:sz w:val="24"/>
          <w:szCs w:val="24"/>
        </w:rPr>
        <w:t>20</w:t>
      </w:r>
      <w:r w:rsidR="0041677E">
        <w:rPr>
          <w:rFonts w:ascii="Times New Roman" w:hAnsi="Times New Roman"/>
          <w:b/>
          <w:sz w:val="24"/>
          <w:szCs w:val="24"/>
        </w:rPr>
        <w:t>20</w:t>
      </w:r>
      <w:r w:rsidRPr="00736F16">
        <w:rPr>
          <w:rFonts w:ascii="Times New Roman" w:hAnsi="Times New Roman"/>
          <w:b/>
          <w:sz w:val="24"/>
          <w:szCs w:val="24"/>
        </w:rPr>
        <w:t xml:space="preserve"> m.</w:t>
      </w:r>
      <w:r w:rsidR="00527878">
        <w:rPr>
          <w:rFonts w:ascii="Times New Roman" w:hAnsi="Times New Roman"/>
          <w:b/>
          <w:sz w:val="24"/>
          <w:szCs w:val="24"/>
        </w:rPr>
        <w:t xml:space="preserve"> </w:t>
      </w:r>
      <w:r w:rsidRPr="005E1C9A">
        <w:rPr>
          <w:rFonts w:ascii="Times New Roman" w:hAnsi="Times New Roman"/>
          <w:b/>
          <w:sz w:val="24"/>
          <w:szCs w:val="24"/>
        </w:rPr>
        <w:t xml:space="preserve">užregistruoti </w:t>
      </w:r>
      <w:r w:rsidRPr="00527878">
        <w:rPr>
          <w:rFonts w:ascii="Times New Roman" w:hAnsi="Times New Roman"/>
          <w:b/>
          <w:color w:val="000000" w:themeColor="text1"/>
          <w:sz w:val="24"/>
          <w:szCs w:val="24"/>
        </w:rPr>
        <w:t>21</w:t>
      </w:r>
      <w:r w:rsidR="00527878" w:rsidRPr="00527878">
        <w:rPr>
          <w:rFonts w:ascii="Times New Roman" w:hAnsi="Times New Roman"/>
          <w:b/>
          <w:color w:val="000000" w:themeColor="text1"/>
          <w:sz w:val="24"/>
          <w:szCs w:val="24"/>
        </w:rPr>
        <w:t>3</w:t>
      </w:r>
      <w:r w:rsidRPr="0041677E">
        <w:rPr>
          <w:rFonts w:ascii="Times New Roman" w:hAnsi="Times New Roman"/>
          <w:b/>
          <w:color w:val="FF0000"/>
          <w:sz w:val="24"/>
          <w:szCs w:val="24"/>
        </w:rPr>
        <w:t xml:space="preserve"> </w:t>
      </w:r>
      <w:r w:rsidRPr="005E1C9A">
        <w:rPr>
          <w:rFonts w:ascii="Times New Roman" w:hAnsi="Times New Roman"/>
          <w:b/>
          <w:sz w:val="24"/>
          <w:szCs w:val="24"/>
        </w:rPr>
        <w:t xml:space="preserve">pranešimų, dėl vidaus tvarkos taisyklių pažeidimo. </w:t>
      </w:r>
      <w:r w:rsidR="00527878" w:rsidRPr="00527878">
        <w:rPr>
          <w:rFonts w:ascii="Times New Roman" w:hAnsi="Times New Roman"/>
          <w:b/>
          <w:color w:val="000000" w:themeColor="text1"/>
          <w:sz w:val="24"/>
          <w:szCs w:val="24"/>
        </w:rPr>
        <w:t>13</w:t>
      </w:r>
      <w:r w:rsidR="00527878">
        <w:rPr>
          <w:rFonts w:ascii="Times New Roman" w:hAnsi="Times New Roman"/>
          <w:b/>
          <w:color w:val="FF0000"/>
          <w:sz w:val="24"/>
          <w:szCs w:val="24"/>
        </w:rPr>
        <w:t xml:space="preserve"> </w:t>
      </w:r>
      <w:r w:rsidRPr="005E1C9A">
        <w:rPr>
          <w:rFonts w:ascii="Times New Roman" w:hAnsi="Times New Roman"/>
          <w:sz w:val="24"/>
          <w:szCs w:val="24"/>
        </w:rPr>
        <w:t>kart</w:t>
      </w:r>
      <w:r w:rsidR="00527878">
        <w:rPr>
          <w:rFonts w:ascii="Times New Roman" w:hAnsi="Times New Roman"/>
          <w:sz w:val="24"/>
          <w:szCs w:val="24"/>
        </w:rPr>
        <w:t>ų</w:t>
      </w:r>
      <w:r w:rsidRPr="005E1C9A">
        <w:rPr>
          <w:rFonts w:ascii="Times New Roman" w:hAnsi="Times New Roman"/>
          <w:sz w:val="24"/>
          <w:szCs w:val="24"/>
        </w:rPr>
        <w:t xml:space="preserve"> kviestas saugos tarnybos „ARGUS“ ekipažas</w:t>
      </w:r>
      <w:r w:rsidR="00527878">
        <w:rPr>
          <w:rFonts w:ascii="Times New Roman" w:hAnsi="Times New Roman"/>
          <w:sz w:val="24"/>
          <w:szCs w:val="24"/>
        </w:rPr>
        <w:t xml:space="preserve"> </w:t>
      </w:r>
      <w:r w:rsidRPr="005E1C9A">
        <w:rPr>
          <w:rFonts w:ascii="Times New Roman" w:hAnsi="Times New Roman"/>
          <w:sz w:val="24"/>
          <w:szCs w:val="24"/>
        </w:rPr>
        <w:t xml:space="preserve">dėl gyventojų elgesio, kuris buvo nesuderinamas su nakvynės namuose galiojančia vidaus tvarka. </w:t>
      </w:r>
    </w:p>
    <w:p w14:paraId="684925A4" w14:textId="77777777" w:rsidR="00060E49" w:rsidRPr="00060E49" w:rsidRDefault="00060E49" w:rsidP="00060E49">
      <w:pPr>
        <w:tabs>
          <w:tab w:val="left" w:pos="180"/>
          <w:tab w:val="left" w:pos="567"/>
          <w:tab w:val="left" w:pos="720"/>
          <w:tab w:val="left" w:pos="880"/>
          <w:tab w:val="left" w:pos="4155"/>
        </w:tabs>
        <w:spacing w:after="0"/>
        <w:jc w:val="both"/>
        <w:rPr>
          <w:rFonts w:ascii="Times New Roman" w:hAnsi="Times New Roman"/>
          <w:sz w:val="24"/>
          <w:szCs w:val="24"/>
        </w:rPr>
      </w:pPr>
    </w:p>
    <w:p w14:paraId="5935EBFA" w14:textId="77777777" w:rsidR="0003308D" w:rsidRPr="00906539" w:rsidRDefault="002A1690" w:rsidP="002A1690">
      <w:pPr>
        <w:tabs>
          <w:tab w:val="left" w:pos="180"/>
          <w:tab w:val="left" w:pos="567"/>
          <w:tab w:val="left" w:pos="720"/>
          <w:tab w:val="left" w:pos="880"/>
          <w:tab w:val="left" w:pos="4155"/>
        </w:tabs>
        <w:spacing w:after="0"/>
        <w:jc w:val="both"/>
      </w:pPr>
      <w:r>
        <w:rPr>
          <w:rFonts w:ascii="Times New Roman" w:eastAsia="Times New Roman" w:hAnsi="Times New Roman"/>
          <w:b/>
          <w:sz w:val="24"/>
          <w:szCs w:val="24"/>
          <w:lang w:eastAsia="lt-LT"/>
        </w:rPr>
        <w:t>Teikta psichologinė pagalba</w:t>
      </w:r>
      <w:r w:rsidR="00060E49">
        <w:rPr>
          <w:rFonts w:ascii="Times New Roman" w:eastAsia="Times New Roman" w:hAnsi="Times New Roman"/>
          <w:b/>
          <w:sz w:val="24"/>
          <w:szCs w:val="24"/>
          <w:lang w:eastAsia="lt-LT"/>
        </w:rPr>
        <w:t>.</w:t>
      </w:r>
    </w:p>
    <w:p w14:paraId="04AAC924" w14:textId="77777777" w:rsidR="00226834" w:rsidRDefault="00136836" w:rsidP="00226834">
      <w:pPr>
        <w:spacing w:after="0"/>
        <w:ind w:firstLine="709"/>
        <w:jc w:val="both"/>
        <w:rPr>
          <w:rFonts w:ascii="Times New Roman" w:hAnsi="Times New Roman"/>
          <w:sz w:val="24"/>
          <w:szCs w:val="24"/>
        </w:rPr>
      </w:pPr>
      <w:r>
        <w:rPr>
          <w:rFonts w:ascii="Times New Roman" w:hAnsi="Times New Roman"/>
          <w:sz w:val="24"/>
          <w:szCs w:val="24"/>
        </w:rPr>
        <w:t xml:space="preserve">2020 metų laikotarpiu psichologinės pagalbos paslauga suteikta </w:t>
      </w:r>
      <w:r w:rsidRPr="0034498F">
        <w:rPr>
          <w:rFonts w:ascii="Times New Roman" w:hAnsi="Times New Roman"/>
          <w:b/>
          <w:bCs/>
          <w:sz w:val="24"/>
          <w:szCs w:val="24"/>
        </w:rPr>
        <w:t>190</w:t>
      </w:r>
      <w:r>
        <w:rPr>
          <w:rFonts w:ascii="Times New Roman" w:hAnsi="Times New Roman"/>
          <w:sz w:val="24"/>
          <w:szCs w:val="24"/>
        </w:rPr>
        <w:t xml:space="preserve"> </w:t>
      </w:r>
      <w:r w:rsidRPr="0034498F">
        <w:rPr>
          <w:rFonts w:ascii="Times New Roman" w:hAnsi="Times New Roman"/>
          <w:b/>
          <w:bCs/>
          <w:sz w:val="24"/>
          <w:szCs w:val="24"/>
        </w:rPr>
        <w:t>kartų</w:t>
      </w:r>
      <w:r>
        <w:rPr>
          <w:rFonts w:ascii="Times New Roman" w:hAnsi="Times New Roman"/>
          <w:sz w:val="24"/>
          <w:szCs w:val="24"/>
        </w:rPr>
        <w:t xml:space="preserve">, iš jų: individualus psichologinis konsultavimas — </w:t>
      </w:r>
      <w:r w:rsidRPr="0034498F">
        <w:rPr>
          <w:rFonts w:ascii="Times New Roman" w:hAnsi="Times New Roman"/>
          <w:b/>
          <w:bCs/>
          <w:sz w:val="24"/>
          <w:szCs w:val="24"/>
        </w:rPr>
        <w:t>152 kartus</w:t>
      </w:r>
      <w:r>
        <w:rPr>
          <w:rFonts w:ascii="Times New Roman" w:hAnsi="Times New Roman"/>
          <w:sz w:val="24"/>
          <w:szCs w:val="24"/>
        </w:rPr>
        <w:t xml:space="preserve">, psichologinis įvertinimas — </w:t>
      </w:r>
      <w:r w:rsidRPr="0034498F">
        <w:rPr>
          <w:rFonts w:ascii="Times New Roman" w:hAnsi="Times New Roman"/>
          <w:b/>
          <w:bCs/>
          <w:sz w:val="24"/>
          <w:szCs w:val="24"/>
        </w:rPr>
        <w:t>38 kartus</w:t>
      </w:r>
      <w:r>
        <w:rPr>
          <w:rFonts w:ascii="Times New Roman" w:hAnsi="Times New Roman"/>
          <w:sz w:val="24"/>
          <w:szCs w:val="24"/>
        </w:rPr>
        <w:t xml:space="preserve"> </w:t>
      </w:r>
      <w:r w:rsidR="00084885">
        <w:rPr>
          <w:rFonts w:ascii="Times New Roman" w:eastAsia="Times New Roman" w:hAnsi="Times New Roman"/>
          <w:sz w:val="24"/>
          <w:szCs w:val="24"/>
          <w:lang w:eastAsia="lt-LT"/>
        </w:rPr>
        <w:t xml:space="preserve">(žr. 2 lentelę). </w:t>
      </w:r>
      <w:r w:rsidR="00226834">
        <w:rPr>
          <w:rFonts w:ascii="Times New Roman" w:hAnsi="Times New Roman"/>
          <w:sz w:val="24"/>
          <w:szCs w:val="24"/>
        </w:rPr>
        <w:t>Lyginant bendrus psichologinės pagalbos paslaugos duomenis su 2018 metais (362 kartai) ir 2019 metais (245 kartai) pastebimas suteiktų psichologinės pagalbos paslaugos skaičiaus sumažėjimas. Individualių psichologinių konsultacijų skaičius 2020 metais (152 kartai) sumažėjo, lyginant su 2018 (246 kartai) metais ir 2019 metais (157 kartai). Psichologinių įvertinimų skaičius per pastaruosius metus taip pat sumažėjo (2018 m. — 116; 2019 m. — 88).</w:t>
      </w:r>
    </w:p>
    <w:p w14:paraId="26F30C19" w14:textId="77777777" w:rsidR="00084885" w:rsidRDefault="00226834" w:rsidP="00226834">
      <w:pPr>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w:t>
      </w:r>
    </w:p>
    <w:p w14:paraId="5523E064" w14:textId="77777777" w:rsidR="00226834" w:rsidRPr="00226834" w:rsidRDefault="00226834" w:rsidP="00226834">
      <w:pPr>
        <w:spacing w:after="0" w:line="360" w:lineRule="auto"/>
        <w:rPr>
          <w:rFonts w:ascii="Times New Roman" w:hAnsi="Times New Roman"/>
          <w:sz w:val="24"/>
          <w:szCs w:val="24"/>
        </w:rPr>
      </w:pPr>
      <w:r>
        <w:rPr>
          <w:rFonts w:ascii="Times New Roman" w:hAnsi="Times New Roman"/>
          <w:sz w:val="24"/>
          <w:szCs w:val="24"/>
        </w:rPr>
        <w:t>2</w:t>
      </w:r>
      <w:r w:rsidRPr="00226834">
        <w:rPr>
          <w:rFonts w:ascii="Times New Roman" w:hAnsi="Times New Roman"/>
          <w:sz w:val="24"/>
          <w:szCs w:val="24"/>
        </w:rPr>
        <w:t xml:space="preserve"> lentelė. </w:t>
      </w:r>
      <w:r w:rsidRPr="00060E49">
        <w:rPr>
          <w:rFonts w:ascii="Times New Roman" w:hAnsi="Times New Roman"/>
          <w:b/>
          <w:sz w:val="24"/>
          <w:szCs w:val="24"/>
        </w:rPr>
        <w:t>Psichologinės pagalbos paslaugos teikimo palyginimas trejų metų laikotarpyje</w:t>
      </w: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1802"/>
        <w:gridCol w:w="1802"/>
        <w:gridCol w:w="1496"/>
      </w:tblGrid>
      <w:tr w:rsidR="00226834" w:rsidRPr="00107898" w14:paraId="7E0F8CA6" w14:textId="77777777" w:rsidTr="000960C5">
        <w:tc>
          <w:tcPr>
            <w:tcW w:w="4644" w:type="dxa"/>
            <w:vMerge w:val="restart"/>
            <w:vAlign w:val="center"/>
          </w:tcPr>
          <w:p w14:paraId="5C6436D7" w14:textId="77777777" w:rsidR="00226834" w:rsidRPr="00107898" w:rsidRDefault="00226834" w:rsidP="000960C5">
            <w:pPr>
              <w:spacing w:after="0" w:line="360" w:lineRule="auto"/>
              <w:jc w:val="center"/>
              <w:rPr>
                <w:rFonts w:ascii="Times New Roman" w:hAnsi="Times New Roman"/>
                <w:b/>
                <w:sz w:val="24"/>
                <w:szCs w:val="24"/>
              </w:rPr>
            </w:pPr>
            <w:r w:rsidRPr="00107898">
              <w:rPr>
                <w:rFonts w:ascii="Times New Roman" w:hAnsi="Times New Roman"/>
                <w:b/>
                <w:sz w:val="24"/>
                <w:szCs w:val="24"/>
              </w:rPr>
              <w:t>Psichologinės pagalbos paslaugos pobūdis</w:t>
            </w:r>
          </w:p>
        </w:tc>
        <w:tc>
          <w:tcPr>
            <w:tcW w:w="5210" w:type="dxa"/>
            <w:gridSpan w:val="3"/>
            <w:vAlign w:val="center"/>
          </w:tcPr>
          <w:p w14:paraId="0B98C022" w14:textId="77777777" w:rsidR="00226834" w:rsidRPr="00107898" w:rsidRDefault="00226834" w:rsidP="000960C5">
            <w:pPr>
              <w:spacing w:after="0" w:line="360" w:lineRule="auto"/>
              <w:jc w:val="center"/>
              <w:rPr>
                <w:rFonts w:ascii="Times New Roman" w:hAnsi="Times New Roman"/>
                <w:b/>
                <w:sz w:val="24"/>
                <w:szCs w:val="24"/>
              </w:rPr>
            </w:pPr>
            <w:r w:rsidRPr="00107898">
              <w:rPr>
                <w:rFonts w:ascii="Times New Roman" w:hAnsi="Times New Roman"/>
                <w:b/>
                <w:sz w:val="24"/>
                <w:szCs w:val="24"/>
              </w:rPr>
              <w:t>Psichologinių konsultacijų ir įvertinimų skaičius</w:t>
            </w:r>
          </w:p>
        </w:tc>
      </w:tr>
      <w:tr w:rsidR="00226834" w:rsidRPr="00107898" w14:paraId="7A394871" w14:textId="77777777" w:rsidTr="000960C5">
        <w:tc>
          <w:tcPr>
            <w:tcW w:w="4644" w:type="dxa"/>
            <w:vMerge/>
            <w:vAlign w:val="center"/>
          </w:tcPr>
          <w:p w14:paraId="3593B444" w14:textId="77777777" w:rsidR="00226834" w:rsidRPr="00107898" w:rsidRDefault="00226834" w:rsidP="000960C5">
            <w:pPr>
              <w:spacing w:after="0" w:line="360" w:lineRule="auto"/>
              <w:jc w:val="both"/>
              <w:rPr>
                <w:rFonts w:ascii="Times New Roman" w:hAnsi="Times New Roman"/>
                <w:sz w:val="24"/>
                <w:szCs w:val="24"/>
              </w:rPr>
            </w:pPr>
          </w:p>
        </w:tc>
        <w:tc>
          <w:tcPr>
            <w:tcW w:w="1843" w:type="dxa"/>
            <w:vAlign w:val="center"/>
          </w:tcPr>
          <w:p w14:paraId="7E776732" w14:textId="77777777" w:rsidR="00226834" w:rsidRPr="00107898" w:rsidRDefault="00226834" w:rsidP="000960C5">
            <w:pPr>
              <w:spacing w:after="0" w:line="360" w:lineRule="auto"/>
              <w:jc w:val="center"/>
              <w:rPr>
                <w:rFonts w:ascii="Times New Roman" w:hAnsi="Times New Roman"/>
                <w:sz w:val="24"/>
                <w:szCs w:val="24"/>
              </w:rPr>
            </w:pPr>
            <w:r w:rsidRPr="00107898">
              <w:rPr>
                <w:rFonts w:ascii="Times New Roman" w:hAnsi="Times New Roman"/>
                <w:sz w:val="24"/>
                <w:szCs w:val="24"/>
              </w:rPr>
              <w:t>201</w:t>
            </w:r>
            <w:r>
              <w:rPr>
                <w:rFonts w:ascii="Times New Roman" w:hAnsi="Times New Roman"/>
                <w:sz w:val="24"/>
                <w:szCs w:val="24"/>
              </w:rPr>
              <w:t>8</w:t>
            </w:r>
            <w:r w:rsidRPr="00107898">
              <w:rPr>
                <w:rFonts w:ascii="Times New Roman" w:hAnsi="Times New Roman"/>
                <w:sz w:val="24"/>
                <w:szCs w:val="24"/>
              </w:rPr>
              <w:t xml:space="preserve"> metai</w:t>
            </w:r>
          </w:p>
        </w:tc>
        <w:tc>
          <w:tcPr>
            <w:tcW w:w="1843" w:type="dxa"/>
            <w:vAlign w:val="center"/>
          </w:tcPr>
          <w:p w14:paraId="45BEE8D8" w14:textId="77777777" w:rsidR="00226834" w:rsidRPr="00F21E79" w:rsidRDefault="00226834" w:rsidP="000960C5">
            <w:pPr>
              <w:spacing w:after="0" w:line="360" w:lineRule="auto"/>
              <w:jc w:val="center"/>
              <w:rPr>
                <w:rFonts w:ascii="Times New Roman" w:hAnsi="Times New Roman"/>
                <w:bCs/>
                <w:sz w:val="24"/>
                <w:szCs w:val="24"/>
              </w:rPr>
            </w:pPr>
            <w:r w:rsidRPr="00F21E79">
              <w:rPr>
                <w:rFonts w:ascii="Times New Roman" w:hAnsi="Times New Roman"/>
                <w:bCs/>
                <w:sz w:val="24"/>
                <w:szCs w:val="24"/>
              </w:rPr>
              <w:t>201</w:t>
            </w:r>
            <w:r>
              <w:rPr>
                <w:rFonts w:ascii="Times New Roman" w:hAnsi="Times New Roman"/>
                <w:bCs/>
                <w:sz w:val="24"/>
                <w:szCs w:val="24"/>
              </w:rPr>
              <w:t>9</w:t>
            </w:r>
            <w:r w:rsidRPr="00F21E79">
              <w:rPr>
                <w:rFonts w:ascii="Times New Roman" w:hAnsi="Times New Roman"/>
                <w:bCs/>
                <w:sz w:val="24"/>
                <w:szCs w:val="24"/>
              </w:rPr>
              <w:t xml:space="preserve"> metai</w:t>
            </w:r>
          </w:p>
        </w:tc>
        <w:tc>
          <w:tcPr>
            <w:tcW w:w="1524" w:type="dxa"/>
            <w:vAlign w:val="center"/>
          </w:tcPr>
          <w:p w14:paraId="47F76DBA" w14:textId="77777777" w:rsidR="00226834" w:rsidRPr="00107898" w:rsidRDefault="00226834" w:rsidP="000960C5">
            <w:pPr>
              <w:spacing w:after="0" w:line="360" w:lineRule="auto"/>
              <w:jc w:val="center"/>
              <w:rPr>
                <w:rFonts w:ascii="Times New Roman" w:hAnsi="Times New Roman"/>
                <w:b/>
                <w:sz w:val="24"/>
                <w:szCs w:val="24"/>
              </w:rPr>
            </w:pPr>
            <w:r>
              <w:rPr>
                <w:rFonts w:ascii="Times New Roman" w:hAnsi="Times New Roman"/>
                <w:b/>
                <w:sz w:val="24"/>
                <w:szCs w:val="24"/>
              </w:rPr>
              <w:t>2020 metai</w:t>
            </w:r>
          </w:p>
        </w:tc>
      </w:tr>
      <w:tr w:rsidR="00226834" w:rsidRPr="00107898" w14:paraId="32EE6228" w14:textId="77777777" w:rsidTr="000960C5">
        <w:tc>
          <w:tcPr>
            <w:tcW w:w="4644" w:type="dxa"/>
            <w:vAlign w:val="center"/>
          </w:tcPr>
          <w:p w14:paraId="029D0905" w14:textId="77777777" w:rsidR="00226834" w:rsidRPr="00107898" w:rsidRDefault="00226834" w:rsidP="000960C5">
            <w:pPr>
              <w:spacing w:after="0" w:line="360" w:lineRule="auto"/>
              <w:jc w:val="both"/>
              <w:rPr>
                <w:rFonts w:ascii="Times New Roman" w:hAnsi="Times New Roman"/>
                <w:sz w:val="24"/>
                <w:szCs w:val="24"/>
              </w:rPr>
            </w:pPr>
            <w:r w:rsidRPr="00107898">
              <w:rPr>
                <w:rFonts w:ascii="Times New Roman" w:hAnsi="Times New Roman"/>
                <w:sz w:val="24"/>
                <w:szCs w:val="24"/>
              </w:rPr>
              <w:t>Psichologinis konsultavimas</w:t>
            </w:r>
          </w:p>
        </w:tc>
        <w:tc>
          <w:tcPr>
            <w:tcW w:w="1843" w:type="dxa"/>
            <w:vAlign w:val="center"/>
          </w:tcPr>
          <w:p w14:paraId="5D6FC2EE" w14:textId="77777777" w:rsidR="00226834" w:rsidRPr="00F21E79" w:rsidRDefault="00226834" w:rsidP="000960C5">
            <w:pPr>
              <w:spacing w:after="0" w:line="360" w:lineRule="auto"/>
              <w:jc w:val="center"/>
              <w:rPr>
                <w:rFonts w:ascii="Times New Roman" w:hAnsi="Times New Roman"/>
                <w:bCs/>
                <w:sz w:val="24"/>
                <w:szCs w:val="24"/>
              </w:rPr>
            </w:pPr>
            <w:r w:rsidRPr="00F21E79">
              <w:rPr>
                <w:rFonts w:ascii="Times New Roman" w:hAnsi="Times New Roman"/>
                <w:bCs/>
                <w:sz w:val="24"/>
                <w:szCs w:val="24"/>
              </w:rPr>
              <w:t>246</w:t>
            </w:r>
          </w:p>
        </w:tc>
        <w:tc>
          <w:tcPr>
            <w:tcW w:w="1843" w:type="dxa"/>
            <w:vAlign w:val="center"/>
          </w:tcPr>
          <w:p w14:paraId="2396148F" w14:textId="77777777" w:rsidR="00226834" w:rsidRPr="0085398D" w:rsidRDefault="00226834" w:rsidP="000960C5">
            <w:pPr>
              <w:spacing w:after="0" w:line="360" w:lineRule="auto"/>
              <w:jc w:val="center"/>
              <w:rPr>
                <w:rFonts w:ascii="Times New Roman" w:hAnsi="Times New Roman"/>
                <w:sz w:val="24"/>
                <w:szCs w:val="24"/>
              </w:rPr>
            </w:pPr>
            <w:r w:rsidRPr="0085398D">
              <w:rPr>
                <w:rFonts w:ascii="Times New Roman" w:hAnsi="Times New Roman"/>
                <w:sz w:val="24"/>
                <w:szCs w:val="24"/>
              </w:rPr>
              <w:t>157</w:t>
            </w:r>
          </w:p>
        </w:tc>
        <w:tc>
          <w:tcPr>
            <w:tcW w:w="1524" w:type="dxa"/>
            <w:vAlign w:val="center"/>
          </w:tcPr>
          <w:p w14:paraId="4F9F723D" w14:textId="77777777" w:rsidR="00226834" w:rsidRPr="00107898" w:rsidRDefault="00226834" w:rsidP="000960C5">
            <w:pPr>
              <w:spacing w:after="0" w:line="360" w:lineRule="auto"/>
              <w:jc w:val="center"/>
              <w:rPr>
                <w:rFonts w:ascii="Times New Roman" w:hAnsi="Times New Roman"/>
                <w:b/>
                <w:sz w:val="24"/>
                <w:szCs w:val="24"/>
              </w:rPr>
            </w:pPr>
            <w:r>
              <w:rPr>
                <w:rFonts w:ascii="Times New Roman" w:hAnsi="Times New Roman"/>
                <w:b/>
                <w:sz w:val="24"/>
                <w:szCs w:val="24"/>
              </w:rPr>
              <w:t>152</w:t>
            </w:r>
          </w:p>
        </w:tc>
      </w:tr>
      <w:tr w:rsidR="00226834" w:rsidRPr="00107898" w14:paraId="27904432" w14:textId="77777777" w:rsidTr="000960C5">
        <w:tc>
          <w:tcPr>
            <w:tcW w:w="4644" w:type="dxa"/>
            <w:vAlign w:val="center"/>
          </w:tcPr>
          <w:p w14:paraId="7E3863C1" w14:textId="77777777" w:rsidR="00226834" w:rsidRPr="00107898" w:rsidRDefault="00226834" w:rsidP="000960C5">
            <w:pPr>
              <w:spacing w:after="0" w:line="360" w:lineRule="auto"/>
              <w:jc w:val="both"/>
              <w:rPr>
                <w:rFonts w:ascii="Times New Roman" w:hAnsi="Times New Roman"/>
                <w:sz w:val="24"/>
                <w:szCs w:val="24"/>
              </w:rPr>
            </w:pPr>
            <w:r w:rsidRPr="00107898">
              <w:rPr>
                <w:rFonts w:ascii="Times New Roman" w:hAnsi="Times New Roman"/>
                <w:sz w:val="24"/>
                <w:szCs w:val="24"/>
              </w:rPr>
              <w:t>Psichologinis įvertinimas</w:t>
            </w:r>
          </w:p>
        </w:tc>
        <w:tc>
          <w:tcPr>
            <w:tcW w:w="1843" w:type="dxa"/>
            <w:vAlign w:val="center"/>
          </w:tcPr>
          <w:p w14:paraId="5457F167" w14:textId="77777777" w:rsidR="00226834" w:rsidRPr="00F21E79" w:rsidRDefault="00226834" w:rsidP="000960C5">
            <w:pPr>
              <w:spacing w:after="0" w:line="360" w:lineRule="auto"/>
              <w:jc w:val="center"/>
              <w:rPr>
                <w:rFonts w:ascii="Times New Roman" w:hAnsi="Times New Roman"/>
                <w:bCs/>
                <w:sz w:val="24"/>
                <w:szCs w:val="24"/>
              </w:rPr>
            </w:pPr>
            <w:r w:rsidRPr="00F21E79">
              <w:rPr>
                <w:rFonts w:ascii="Times New Roman" w:hAnsi="Times New Roman"/>
                <w:bCs/>
                <w:sz w:val="24"/>
                <w:szCs w:val="24"/>
              </w:rPr>
              <w:t>116</w:t>
            </w:r>
          </w:p>
        </w:tc>
        <w:tc>
          <w:tcPr>
            <w:tcW w:w="1843" w:type="dxa"/>
            <w:vAlign w:val="center"/>
          </w:tcPr>
          <w:p w14:paraId="4CD4D3DC" w14:textId="77777777" w:rsidR="00226834" w:rsidRPr="0085398D" w:rsidRDefault="00226834" w:rsidP="000960C5">
            <w:pPr>
              <w:spacing w:after="0" w:line="360" w:lineRule="auto"/>
              <w:jc w:val="center"/>
              <w:rPr>
                <w:rFonts w:ascii="Times New Roman" w:hAnsi="Times New Roman"/>
                <w:sz w:val="24"/>
                <w:szCs w:val="24"/>
              </w:rPr>
            </w:pPr>
            <w:r w:rsidRPr="0085398D">
              <w:rPr>
                <w:rFonts w:ascii="Times New Roman" w:hAnsi="Times New Roman"/>
                <w:sz w:val="24"/>
                <w:szCs w:val="24"/>
              </w:rPr>
              <w:t>88</w:t>
            </w:r>
          </w:p>
        </w:tc>
        <w:tc>
          <w:tcPr>
            <w:tcW w:w="1524" w:type="dxa"/>
            <w:vAlign w:val="center"/>
          </w:tcPr>
          <w:p w14:paraId="1BD077CA" w14:textId="77777777" w:rsidR="00226834" w:rsidRPr="00107898" w:rsidRDefault="00226834" w:rsidP="000960C5">
            <w:pPr>
              <w:spacing w:after="0" w:line="360" w:lineRule="auto"/>
              <w:jc w:val="center"/>
              <w:rPr>
                <w:rFonts w:ascii="Times New Roman" w:hAnsi="Times New Roman"/>
                <w:b/>
                <w:sz w:val="24"/>
                <w:szCs w:val="24"/>
              </w:rPr>
            </w:pPr>
            <w:r>
              <w:rPr>
                <w:rFonts w:ascii="Times New Roman" w:hAnsi="Times New Roman"/>
                <w:b/>
                <w:sz w:val="24"/>
                <w:szCs w:val="24"/>
              </w:rPr>
              <w:t>38</w:t>
            </w:r>
          </w:p>
        </w:tc>
      </w:tr>
      <w:tr w:rsidR="00226834" w:rsidRPr="00107898" w14:paraId="268E8148" w14:textId="77777777" w:rsidTr="000960C5">
        <w:tc>
          <w:tcPr>
            <w:tcW w:w="4644" w:type="dxa"/>
            <w:vAlign w:val="center"/>
          </w:tcPr>
          <w:p w14:paraId="6494F466" w14:textId="77777777" w:rsidR="00226834" w:rsidRPr="00107898" w:rsidRDefault="00226834" w:rsidP="000960C5">
            <w:pPr>
              <w:spacing w:after="0" w:line="360" w:lineRule="auto"/>
              <w:jc w:val="both"/>
              <w:rPr>
                <w:rFonts w:ascii="Times New Roman" w:hAnsi="Times New Roman"/>
                <w:sz w:val="24"/>
                <w:szCs w:val="24"/>
              </w:rPr>
            </w:pPr>
            <w:r w:rsidRPr="00107898">
              <w:rPr>
                <w:rFonts w:ascii="Times New Roman" w:hAnsi="Times New Roman"/>
                <w:sz w:val="24"/>
                <w:szCs w:val="24"/>
              </w:rPr>
              <w:t>Iš viso:</w:t>
            </w:r>
          </w:p>
        </w:tc>
        <w:tc>
          <w:tcPr>
            <w:tcW w:w="1843" w:type="dxa"/>
            <w:vAlign w:val="center"/>
          </w:tcPr>
          <w:p w14:paraId="4170DCC6" w14:textId="77777777" w:rsidR="00226834" w:rsidRPr="00F21E79" w:rsidRDefault="00226834" w:rsidP="000960C5">
            <w:pPr>
              <w:spacing w:after="0" w:line="360" w:lineRule="auto"/>
              <w:jc w:val="center"/>
              <w:rPr>
                <w:rFonts w:ascii="Times New Roman" w:hAnsi="Times New Roman"/>
                <w:bCs/>
                <w:sz w:val="24"/>
                <w:szCs w:val="24"/>
              </w:rPr>
            </w:pPr>
            <w:r w:rsidRPr="00F21E79">
              <w:rPr>
                <w:rFonts w:ascii="Times New Roman" w:hAnsi="Times New Roman"/>
                <w:bCs/>
                <w:sz w:val="24"/>
                <w:szCs w:val="24"/>
              </w:rPr>
              <w:t>362</w:t>
            </w:r>
          </w:p>
        </w:tc>
        <w:tc>
          <w:tcPr>
            <w:tcW w:w="1843" w:type="dxa"/>
            <w:vAlign w:val="center"/>
          </w:tcPr>
          <w:p w14:paraId="21D26B1A" w14:textId="77777777" w:rsidR="00226834" w:rsidRPr="0085398D" w:rsidRDefault="00226834" w:rsidP="000960C5">
            <w:pPr>
              <w:spacing w:after="0" w:line="360" w:lineRule="auto"/>
              <w:jc w:val="center"/>
              <w:rPr>
                <w:rFonts w:ascii="Times New Roman" w:hAnsi="Times New Roman"/>
                <w:sz w:val="24"/>
                <w:szCs w:val="24"/>
              </w:rPr>
            </w:pPr>
            <w:r w:rsidRPr="0085398D">
              <w:rPr>
                <w:rFonts w:ascii="Times New Roman" w:hAnsi="Times New Roman"/>
                <w:sz w:val="24"/>
                <w:szCs w:val="24"/>
              </w:rPr>
              <w:t>245</w:t>
            </w:r>
          </w:p>
        </w:tc>
        <w:tc>
          <w:tcPr>
            <w:tcW w:w="1524" w:type="dxa"/>
            <w:vAlign w:val="center"/>
          </w:tcPr>
          <w:p w14:paraId="20638FC0" w14:textId="77777777" w:rsidR="00226834" w:rsidRPr="00107898" w:rsidRDefault="00226834" w:rsidP="000960C5">
            <w:pPr>
              <w:spacing w:after="0" w:line="360" w:lineRule="auto"/>
              <w:jc w:val="center"/>
              <w:rPr>
                <w:rFonts w:ascii="Times New Roman" w:hAnsi="Times New Roman"/>
                <w:b/>
                <w:sz w:val="24"/>
                <w:szCs w:val="24"/>
              </w:rPr>
            </w:pPr>
            <w:r>
              <w:rPr>
                <w:rFonts w:ascii="Times New Roman" w:hAnsi="Times New Roman"/>
                <w:b/>
                <w:sz w:val="24"/>
                <w:szCs w:val="24"/>
              </w:rPr>
              <w:t>190</w:t>
            </w:r>
          </w:p>
        </w:tc>
      </w:tr>
    </w:tbl>
    <w:p w14:paraId="44027A67" w14:textId="77777777" w:rsidR="00084885" w:rsidRDefault="00084885" w:rsidP="00084885">
      <w:pPr>
        <w:spacing w:after="0"/>
        <w:jc w:val="both"/>
        <w:rPr>
          <w:rFonts w:ascii="Times New Roman" w:hAnsi="Times New Roman"/>
          <w:sz w:val="24"/>
          <w:szCs w:val="24"/>
        </w:rPr>
      </w:pPr>
    </w:p>
    <w:p w14:paraId="2E1E93B1" w14:textId="77777777" w:rsidR="0034498F" w:rsidRDefault="00084885" w:rsidP="00226834">
      <w:pPr>
        <w:spacing w:after="0"/>
        <w:ind w:firstLine="709"/>
        <w:jc w:val="both"/>
        <w:rPr>
          <w:rFonts w:ascii="Times New Roman" w:hAnsi="Times New Roman"/>
          <w:sz w:val="24"/>
          <w:szCs w:val="24"/>
        </w:rPr>
      </w:pPr>
      <w:r>
        <w:rPr>
          <w:rFonts w:ascii="Times New Roman" w:hAnsi="Times New Roman"/>
          <w:sz w:val="24"/>
          <w:szCs w:val="24"/>
        </w:rPr>
        <w:t xml:space="preserve">        </w:t>
      </w:r>
      <w:r w:rsidR="00226834">
        <w:rPr>
          <w:rFonts w:ascii="Times New Roman" w:hAnsi="Times New Roman"/>
          <w:sz w:val="24"/>
          <w:szCs w:val="24"/>
        </w:rPr>
        <w:t>2020 m</w:t>
      </w:r>
      <w:r w:rsidR="0034498F">
        <w:rPr>
          <w:rFonts w:ascii="Times New Roman" w:hAnsi="Times New Roman"/>
          <w:sz w:val="24"/>
          <w:szCs w:val="24"/>
        </w:rPr>
        <w:t>.</w:t>
      </w:r>
      <w:r w:rsidR="00226834">
        <w:rPr>
          <w:rFonts w:ascii="Times New Roman" w:hAnsi="Times New Roman"/>
          <w:sz w:val="24"/>
          <w:szCs w:val="24"/>
        </w:rPr>
        <w:t xml:space="preserve"> 59 nakvynės namų paslaugų gavėjams suteikta individualaus psichologinio konsultavimo paslauga (žr. 3 lentelė). </w:t>
      </w:r>
    </w:p>
    <w:p w14:paraId="6614B1B5" w14:textId="77777777" w:rsidR="00205BC3" w:rsidRDefault="00205BC3" w:rsidP="0034498F">
      <w:pPr>
        <w:spacing w:after="0"/>
        <w:jc w:val="both"/>
        <w:rPr>
          <w:rFonts w:ascii="Times New Roman" w:hAnsi="Times New Roman"/>
          <w:sz w:val="24"/>
          <w:szCs w:val="24"/>
        </w:rPr>
      </w:pPr>
    </w:p>
    <w:p w14:paraId="42F266BD" w14:textId="77777777" w:rsidR="00226834" w:rsidRPr="0034498F" w:rsidRDefault="0034498F" w:rsidP="0034498F">
      <w:pPr>
        <w:spacing w:after="0"/>
        <w:jc w:val="both"/>
        <w:rPr>
          <w:rFonts w:ascii="Times New Roman" w:hAnsi="Times New Roman"/>
          <w:sz w:val="24"/>
          <w:szCs w:val="24"/>
        </w:rPr>
      </w:pPr>
      <w:r>
        <w:rPr>
          <w:rFonts w:ascii="Times New Roman" w:hAnsi="Times New Roman"/>
          <w:sz w:val="24"/>
          <w:szCs w:val="24"/>
        </w:rPr>
        <w:lastRenderedPageBreak/>
        <w:t xml:space="preserve">  </w:t>
      </w:r>
      <w:r w:rsidR="00226834">
        <w:rPr>
          <w:rFonts w:ascii="Times New Roman" w:hAnsi="Times New Roman"/>
          <w:sz w:val="24"/>
          <w:szCs w:val="24"/>
        </w:rPr>
        <w:t xml:space="preserve">3 lentelė. </w:t>
      </w:r>
      <w:r w:rsidR="00226834" w:rsidRPr="00060E49">
        <w:rPr>
          <w:rFonts w:ascii="Times New Roman" w:hAnsi="Times New Roman"/>
          <w:b/>
          <w:iCs/>
          <w:sz w:val="24"/>
          <w:szCs w:val="24"/>
        </w:rPr>
        <w:t>Paslaugų gavėjų skaičius, kurie naudojosi individualaus psichologinio konsultavimo paslauga.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820"/>
        <w:gridCol w:w="1960"/>
        <w:gridCol w:w="2515"/>
      </w:tblGrid>
      <w:tr w:rsidR="00226834" w:rsidRPr="00FD69F1" w14:paraId="4239C38E" w14:textId="77777777" w:rsidTr="00A308A4">
        <w:trPr>
          <w:trHeight w:val="382"/>
        </w:trPr>
        <w:tc>
          <w:tcPr>
            <w:tcW w:w="3261" w:type="dxa"/>
            <w:vMerge w:val="restart"/>
            <w:shd w:val="clear" w:color="auto" w:fill="auto"/>
          </w:tcPr>
          <w:p w14:paraId="685C2F68" w14:textId="77777777" w:rsidR="00226834" w:rsidRPr="00FD69F1" w:rsidRDefault="00226834" w:rsidP="00226834">
            <w:pPr>
              <w:spacing w:after="0"/>
              <w:jc w:val="center"/>
              <w:rPr>
                <w:rFonts w:ascii="Times New Roman" w:hAnsi="Times New Roman"/>
                <w:sz w:val="24"/>
                <w:szCs w:val="24"/>
              </w:rPr>
            </w:pPr>
            <w:r w:rsidRPr="00FD69F1">
              <w:rPr>
                <w:rFonts w:ascii="Times New Roman" w:hAnsi="Times New Roman"/>
                <w:sz w:val="24"/>
                <w:szCs w:val="24"/>
              </w:rPr>
              <w:t>Psichologinės pagalbos paslauga</w:t>
            </w:r>
          </w:p>
        </w:tc>
        <w:tc>
          <w:tcPr>
            <w:tcW w:w="6378" w:type="dxa"/>
            <w:gridSpan w:val="3"/>
            <w:shd w:val="clear" w:color="auto" w:fill="auto"/>
          </w:tcPr>
          <w:p w14:paraId="3393A550" w14:textId="77777777" w:rsidR="00226834" w:rsidRPr="00FD69F1" w:rsidRDefault="00226834" w:rsidP="00226834">
            <w:pPr>
              <w:spacing w:after="0"/>
              <w:jc w:val="center"/>
              <w:rPr>
                <w:rFonts w:ascii="Times New Roman" w:hAnsi="Times New Roman"/>
                <w:sz w:val="24"/>
                <w:szCs w:val="24"/>
              </w:rPr>
            </w:pPr>
            <w:r w:rsidRPr="00FD69F1">
              <w:rPr>
                <w:rFonts w:ascii="Times New Roman" w:hAnsi="Times New Roman"/>
                <w:sz w:val="24"/>
                <w:szCs w:val="24"/>
              </w:rPr>
              <w:t>Klientų skaičius</w:t>
            </w:r>
          </w:p>
        </w:tc>
      </w:tr>
      <w:tr w:rsidR="00226834" w:rsidRPr="00FD69F1" w14:paraId="3A7E814A" w14:textId="77777777" w:rsidTr="00A308A4">
        <w:tc>
          <w:tcPr>
            <w:tcW w:w="3261" w:type="dxa"/>
            <w:vMerge/>
            <w:shd w:val="clear" w:color="auto" w:fill="auto"/>
          </w:tcPr>
          <w:p w14:paraId="3D100217" w14:textId="77777777" w:rsidR="00226834" w:rsidRPr="00FD69F1" w:rsidRDefault="00226834" w:rsidP="00226834">
            <w:pPr>
              <w:spacing w:after="0"/>
              <w:jc w:val="both"/>
              <w:rPr>
                <w:rFonts w:ascii="Times New Roman" w:hAnsi="Times New Roman"/>
                <w:sz w:val="24"/>
                <w:szCs w:val="24"/>
              </w:rPr>
            </w:pPr>
          </w:p>
        </w:tc>
        <w:tc>
          <w:tcPr>
            <w:tcW w:w="1842" w:type="dxa"/>
            <w:shd w:val="clear" w:color="auto" w:fill="auto"/>
          </w:tcPr>
          <w:p w14:paraId="2A2D0E97" w14:textId="77777777" w:rsidR="00226834" w:rsidRPr="00FD69F1" w:rsidRDefault="00226834" w:rsidP="00226834">
            <w:pPr>
              <w:spacing w:after="0"/>
              <w:jc w:val="center"/>
              <w:rPr>
                <w:rFonts w:ascii="Times New Roman" w:hAnsi="Times New Roman"/>
                <w:sz w:val="24"/>
                <w:szCs w:val="24"/>
              </w:rPr>
            </w:pPr>
            <w:r>
              <w:rPr>
                <w:rFonts w:ascii="Times New Roman" w:hAnsi="Times New Roman"/>
                <w:sz w:val="24"/>
                <w:szCs w:val="24"/>
              </w:rPr>
              <w:t>2018</w:t>
            </w:r>
            <w:r w:rsidRPr="00FD69F1">
              <w:rPr>
                <w:rFonts w:ascii="Times New Roman" w:hAnsi="Times New Roman"/>
                <w:sz w:val="24"/>
                <w:szCs w:val="24"/>
              </w:rPr>
              <w:t xml:space="preserve"> metai</w:t>
            </w:r>
          </w:p>
        </w:tc>
        <w:tc>
          <w:tcPr>
            <w:tcW w:w="1985" w:type="dxa"/>
            <w:shd w:val="clear" w:color="auto" w:fill="auto"/>
          </w:tcPr>
          <w:p w14:paraId="1D956F5B" w14:textId="77777777" w:rsidR="00226834" w:rsidRPr="00FD69F1" w:rsidRDefault="00226834" w:rsidP="00226834">
            <w:pPr>
              <w:spacing w:after="0"/>
              <w:jc w:val="center"/>
              <w:rPr>
                <w:rFonts w:ascii="Times New Roman" w:hAnsi="Times New Roman"/>
                <w:sz w:val="24"/>
                <w:szCs w:val="24"/>
              </w:rPr>
            </w:pPr>
            <w:r>
              <w:rPr>
                <w:rFonts w:ascii="Times New Roman" w:hAnsi="Times New Roman"/>
                <w:sz w:val="24"/>
                <w:szCs w:val="24"/>
              </w:rPr>
              <w:t>2019</w:t>
            </w:r>
            <w:r w:rsidRPr="00FD69F1">
              <w:rPr>
                <w:rFonts w:ascii="Times New Roman" w:hAnsi="Times New Roman"/>
                <w:sz w:val="24"/>
                <w:szCs w:val="24"/>
              </w:rPr>
              <w:t xml:space="preserve"> metai</w:t>
            </w:r>
          </w:p>
        </w:tc>
        <w:tc>
          <w:tcPr>
            <w:tcW w:w="2551" w:type="dxa"/>
            <w:shd w:val="clear" w:color="auto" w:fill="auto"/>
          </w:tcPr>
          <w:p w14:paraId="08DDA7E4" w14:textId="77777777" w:rsidR="00226834" w:rsidRPr="00FD69F1" w:rsidRDefault="00226834" w:rsidP="00226834">
            <w:pPr>
              <w:spacing w:after="0"/>
              <w:jc w:val="center"/>
              <w:rPr>
                <w:rFonts w:ascii="Times New Roman" w:hAnsi="Times New Roman"/>
                <w:b/>
                <w:bCs/>
                <w:sz w:val="24"/>
                <w:szCs w:val="24"/>
              </w:rPr>
            </w:pPr>
            <w:r>
              <w:rPr>
                <w:rFonts w:ascii="Times New Roman" w:hAnsi="Times New Roman"/>
                <w:b/>
                <w:bCs/>
                <w:sz w:val="24"/>
                <w:szCs w:val="24"/>
              </w:rPr>
              <w:t>2020</w:t>
            </w:r>
            <w:r w:rsidRPr="00FD69F1">
              <w:rPr>
                <w:rFonts w:ascii="Times New Roman" w:hAnsi="Times New Roman"/>
                <w:b/>
                <w:bCs/>
                <w:sz w:val="24"/>
                <w:szCs w:val="24"/>
              </w:rPr>
              <w:t xml:space="preserve"> metai</w:t>
            </w:r>
          </w:p>
        </w:tc>
      </w:tr>
      <w:tr w:rsidR="00226834" w:rsidRPr="00FD69F1" w14:paraId="7AC2E21C" w14:textId="77777777" w:rsidTr="00A308A4">
        <w:trPr>
          <w:trHeight w:val="557"/>
        </w:trPr>
        <w:tc>
          <w:tcPr>
            <w:tcW w:w="3261" w:type="dxa"/>
            <w:shd w:val="clear" w:color="auto" w:fill="auto"/>
          </w:tcPr>
          <w:p w14:paraId="2232B4D9" w14:textId="77777777" w:rsidR="00226834" w:rsidRPr="00FD69F1" w:rsidRDefault="00226834" w:rsidP="00226834">
            <w:pPr>
              <w:spacing w:after="0"/>
              <w:jc w:val="both"/>
              <w:rPr>
                <w:rFonts w:ascii="Times New Roman" w:hAnsi="Times New Roman"/>
                <w:sz w:val="24"/>
                <w:szCs w:val="24"/>
              </w:rPr>
            </w:pPr>
            <w:r w:rsidRPr="00FD69F1">
              <w:rPr>
                <w:rFonts w:ascii="Times New Roman" w:hAnsi="Times New Roman"/>
                <w:sz w:val="24"/>
                <w:szCs w:val="24"/>
              </w:rPr>
              <w:t>Individualus psichologinis konsultavimas</w:t>
            </w:r>
          </w:p>
        </w:tc>
        <w:tc>
          <w:tcPr>
            <w:tcW w:w="1842" w:type="dxa"/>
            <w:shd w:val="clear" w:color="auto" w:fill="auto"/>
          </w:tcPr>
          <w:p w14:paraId="0E50AED2" w14:textId="77777777" w:rsidR="00226834" w:rsidRDefault="00226834" w:rsidP="00226834">
            <w:pPr>
              <w:spacing w:after="0"/>
              <w:jc w:val="center"/>
              <w:rPr>
                <w:rFonts w:ascii="Times New Roman" w:hAnsi="Times New Roman"/>
                <w:sz w:val="24"/>
                <w:szCs w:val="24"/>
              </w:rPr>
            </w:pPr>
          </w:p>
          <w:p w14:paraId="484F546D" w14:textId="77777777" w:rsidR="00226834" w:rsidRPr="00FD69F1" w:rsidRDefault="00226834" w:rsidP="00226834">
            <w:pPr>
              <w:spacing w:after="0"/>
              <w:jc w:val="center"/>
              <w:rPr>
                <w:rFonts w:ascii="Times New Roman" w:hAnsi="Times New Roman"/>
                <w:sz w:val="24"/>
                <w:szCs w:val="24"/>
              </w:rPr>
            </w:pPr>
            <w:r w:rsidRPr="00FD69F1">
              <w:rPr>
                <w:rFonts w:ascii="Times New Roman" w:hAnsi="Times New Roman"/>
                <w:sz w:val="24"/>
                <w:szCs w:val="24"/>
              </w:rPr>
              <w:t>78</w:t>
            </w:r>
          </w:p>
        </w:tc>
        <w:tc>
          <w:tcPr>
            <w:tcW w:w="1985" w:type="dxa"/>
            <w:shd w:val="clear" w:color="auto" w:fill="auto"/>
          </w:tcPr>
          <w:p w14:paraId="2666C4E6" w14:textId="77777777" w:rsidR="00226834" w:rsidRDefault="00226834" w:rsidP="00226834">
            <w:pPr>
              <w:spacing w:after="0"/>
              <w:jc w:val="center"/>
              <w:rPr>
                <w:rFonts w:ascii="Times New Roman" w:hAnsi="Times New Roman"/>
                <w:bCs/>
                <w:sz w:val="24"/>
                <w:szCs w:val="24"/>
              </w:rPr>
            </w:pPr>
          </w:p>
          <w:p w14:paraId="4F9C633A" w14:textId="77777777" w:rsidR="00226834" w:rsidRPr="00711029" w:rsidRDefault="00226834" w:rsidP="00226834">
            <w:pPr>
              <w:spacing w:after="0"/>
              <w:jc w:val="center"/>
              <w:rPr>
                <w:rFonts w:ascii="Times New Roman" w:hAnsi="Times New Roman"/>
                <w:bCs/>
                <w:sz w:val="24"/>
                <w:szCs w:val="24"/>
              </w:rPr>
            </w:pPr>
            <w:r w:rsidRPr="00711029">
              <w:rPr>
                <w:rFonts w:ascii="Times New Roman" w:hAnsi="Times New Roman"/>
                <w:bCs/>
                <w:sz w:val="24"/>
                <w:szCs w:val="24"/>
              </w:rPr>
              <w:t>53</w:t>
            </w:r>
          </w:p>
        </w:tc>
        <w:tc>
          <w:tcPr>
            <w:tcW w:w="2551" w:type="dxa"/>
            <w:shd w:val="clear" w:color="auto" w:fill="auto"/>
          </w:tcPr>
          <w:p w14:paraId="3D978056" w14:textId="77777777" w:rsidR="00226834" w:rsidRDefault="00226834" w:rsidP="00226834">
            <w:pPr>
              <w:spacing w:after="0"/>
              <w:jc w:val="center"/>
              <w:rPr>
                <w:rFonts w:ascii="Times New Roman" w:hAnsi="Times New Roman"/>
                <w:b/>
                <w:bCs/>
                <w:sz w:val="24"/>
                <w:szCs w:val="24"/>
              </w:rPr>
            </w:pPr>
          </w:p>
          <w:p w14:paraId="78233C07" w14:textId="77777777" w:rsidR="00226834" w:rsidRPr="00FD69F1" w:rsidRDefault="00226834" w:rsidP="00226834">
            <w:pPr>
              <w:spacing w:after="0"/>
              <w:jc w:val="center"/>
              <w:rPr>
                <w:rFonts w:ascii="Times New Roman" w:hAnsi="Times New Roman"/>
                <w:b/>
                <w:bCs/>
                <w:sz w:val="24"/>
                <w:szCs w:val="24"/>
              </w:rPr>
            </w:pPr>
            <w:r>
              <w:rPr>
                <w:rFonts w:ascii="Times New Roman" w:hAnsi="Times New Roman"/>
                <w:b/>
                <w:bCs/>
                <w:sz w:val="24"/>
                <w:szCs w:val="24"/>
              </w:rPr>
              <w:t>59</w:t>
            </w:r>
          </w:p>
        </w:tc>
      </w:tr>
    </w:tbl>
    <w:p w14:paraId="216938E5" w14:textId="77777777" w:rsidR="00060E49" w:rsidRDefault="00084885" w:rsidP="00060E49">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060E49">
        <w:rPr>
          <w:rFonts w:ascii="Times New Roman" w:hAnsi="Times New Roman"/>
          <w:sz w:val="24"/>
          <w:szCs w:val="24"/>
        </w:rPr>
        <w:tab/>
      </w:r>
    </w:p>
    <w:p w14:paraId="5CB8723F" w14:textId="77777777" w:rsidR="00A72A28" w:rsidRDefault="00060E49" w:rsidP="00060E49">
      <w:pPr>
        <w:tabs>
          <w:tab w:val="left" w:pos="567"/>
        </w:tabs>
        <w:spacing w:after="0"/>
        <w:jc w:val="both"/>
        <w:rPr>
          <w:rFonts w:ascii="Times New Roman" w:hAnsi="Times New Roman"/>
          <w:sz w:val="24"/>
          <w:szCs w:val="24"/>
        </w:rPr>
      </w:pPr>
      <w:r>
        <w:rPr>
          <w:rFonts w:ascii="Times New Roman" w:hAnsi="Times New Roman"/>
          <w:sz w:val="24"/>
          <w:szCs w:val="24"/>
        </w:rPr>
        <w:tab/>
      </w:r>
      <w:r w:rsidR="00226834">
        <w:rPr>
          <w:rFonts w:ascii="Times New Roman" w:hAnsi="Times New Roman"/>
          <w:sz w:val="24"/>
          <w:szCs w:val="24"/>
        </w:rPr>
        <w:t>Apibendrinant psichologinės pagalbos paslaugos teikimo duomenis trejų metų laikotarpyje stebimas psichologinės pagalbos paslaugos skaičiaus sumažėjimas. Psichologinės pagalbos paslaugos skaičius sumažėjo dėl sumažėjusio nakvynės namų apgyvendinimo paslaugos gavėjų skaičiaus. Paslaugos gavėjų skaičiaus sumažėjimui įtakos turėjo 2020 m. pradėta vykdyti nakvynės namų, adresu Šilutės pl. 8, pastato renovacija ir laikinai pakitusių paslaugos teikimo vietos sąlygos, taip pat 2020 m. atsiradusi C</w:t>
      </w:r>
      <w:r w:rsidR="0034498F">
        <w:rPr>
          <w:rFonts w:ascii="Times New Roman" w:hAnsi="Times New Roman"/>
          <w:sz w:val="24"/>
          <w:szCs w:val="24"/>
        </w:rPr>
        <w:t>OVID</w:t>
      </w:r>
      <w:r w:rsidR="00226834">
        <w:rPr>
          <w:rFonts w:ascii="Times New Roman" w:hAnsi="Times New Roman"/>
          <w:sz w:val="24"/>
          <w:szCs w:val="24"/>
        </w:rPr>
        <w:t>-19 pandemija ir dėl jos pakitusių apgyvendinimo bei paslaugos teikimo sąlygų. Tačiau pastebima, kad daugiau asmenų, gaunančių paslaugas nakvynės namuose,  pasinaudojo individualaus psichologinio konsultavimo paslauga.</w:t>
      </w:r>
    </w:p>
    <w:p w14:paraId="2B03B88C" w14:textId="77777777" w:rsidR="00A72A28" w:rsidRDefault="00205BC3" w:rsidP="00A72A28">
      <w:pPr>
        <w:spacing w:after="0"/>
        <w:ind w:firstLine="709"/>
        <w:jc w:val="both"/>
        <w:rPr>
          <w:rFonts w:ascii="Times New Roman" w:hAnsi="Times New Roman"/>
          <w:sz w:val="24"/>
          <w:szCs w:val="24"/>
        </w:rPr>
      </w:pPr>
      <w:r w:rsidRPr="00205BC3">
        <w:rPr>
          <w:rFonts w:ascii="Times New Roman" w:hAnsi="Times New Roman"/>
          <w:b/>
          <w:bCs/>
          <w:sz w:val="24"/>
          <w:szCs w:val="24"/>
        </w:rPr>
        <w:t>2020 m. k</w:t>
      </w:r>
      <w:r w:rsidR="00226834" w:rsidRPr="00205BC3">
        <w:rPr>
          <w:rFonts w:ascii="Times New Roman" w:hAnsi="Times New Roman"/>
          <w:b/>
          <w:bCs/>
          <w:sz w:val="24"/>
          <w:szCs w:val="24"/>
        </w:rPr>
        <w:t>reipimosi individualioms konsultacijoms priežastys</w:t>
      </w:r>
      <w:r>
        <w:rPr>
          <w:rFonts w:ascii="Times New Roman" w:hAnsi="Times New Roman"/>
          <w:sz w:val="24"/>
          <w:szCs w:val="24"/>
        </w:rPr>
        <w:t>.</w:t>
      </w:r>
      <w:r w:rsidR="00226834">
        <w:rPr>
          <w:rFonts w:ascii="Times New Roman" w:hAnsi="Times New Roman"/>
          <w:sz w:val="24"/>
          <w:szCs w:val="24"/>
        </w:rPr>
        <w:t xml:space="preserve"> </w:t>
      </w:r>
      <w:r>
        <w:rPr>
          <w:rFonts w:ascii="Times New Roman" w:hAnsi="Times New Roman"/>
          <w:sz w:val="24"/>
          <w:szCs w:val="24"/>
        </w:rPr>
        <w:t>D</w:t>
      </w:r>
      <w:r w:rsidR="00A72A28">
        <w:rPr>
          <w:rFonts w:ascii="Times New Roman" w:hAnsi="Times New Roman"/>
          <w:sz w:val="24"/>
          <w:szCs w:val="24"/>
        </w:rPr>
        <w:t xml:space="preserve">ažniausiai nakvynės namų paslaugų gavėjai kreipėsi arba buvo nukreipti dėl alkoholio vartojimo problemų (56 psichologinės konsultacijos) ir emocinių problemų (42 psichologinės konsultacijos). </w:t>
      </w:r>
    </w:p>
    <w:p w14:paraId="48CBAEA5" w14:textId="77777777" w:rsidR="00A72A28" w:rsidRPr="00205BC3" w:rsidRDefault="00A72A28" w:rsidP="00205BC3">
      <w:pPr>
        <w:spacing w:after="120" w:line="360" w:lineRule="auto"/>
        <w:ind w:firstLine="709"/>
        <w:jc w:val="both"/>
        <w:rPr>
          <w:rFonts w:ascii="Times New Roman" w:hAnsi="Times New Roman"/>
          <w:sz w:val="24"/>
          <w:szCs w:val="24"/>
        </w:rPr>
      </w:pPr>
      <w:r>
        <w:rPr>
          <w:rFonts w:ascii="Times New Roman" w:hAnsi="Times New Roman"/>
          <w:sz w:val="24"/>
          <w:szCs w:val="24"/>
        </w:rPr>
        <w:t xml:space="preserve">2020 metais suorganizuoti ir vykdyti </w:t>
      </w:r>
      <w:r w:rsidRPr="00A72A28">
        <w:rPr>
          <w:rFonts w:ascii="Times New Roman" w:hAnsi="Times New Roman"/>
          <w:bCs/>
          <w:sz w:val="24"/>
          <w:szCs w:val="24"/>
        </w:rPr>
        <w:t>4 grupiniai terapiniai užsiėmimai</w:t>
      </w:r>
      <w:r>
        <w:rPr>
          <w:rFonts w:ascii="Times New Roman" w:hAnsi="Times New Roman"/>
          <w:bCs/>
          <w:sz w:val="24"/>
          <w:szCs w:val="24"/>
        </w:rPr>
        <w:t xml:space="preserve"> paslaugų gavėjams</w:t>
      </w:r>
      <w:r>
        <w:rPr>
          <w:rFonts w:ascii="Times New Roman" w:hAnsi="Times New Roman"/>
          <w:sz w:val="24"/>
          <w:szCs w:val="24"/>
        </w:rPr>
        <w:t xml:space="preserve">. </w:t>
      </w:r>
      <w:r w:rsidR="00060E49" w:rsidRPr="00060E49">
        <w:rPr>
          <w:rFonts w:ascii="Times New Roman" w:hAnsi="Times New Roman"/>
          <w:b/>
          <w:sz w:val="24"/>
          <w:szCs w:val="24"/>
        </w:rPr>
        <w:t>Vykdyti N</w:t>
      </w:r>
      <w:r w:rsidRPr="00060E49">
        <w:rPr>
          <w:rFonts w:ascii="Times New Roman" w:hAnsi="Times New Roman"/>
          <w:b/>
          <w:sz w:val="24"/>
          <w:szCs w:val="24"/>
        </w:rPr>
        <w:t>akvynės namų paslaugų ko</w:t>
      </w:r>
      <w:r w:rsidR="00060E49" w:rsidRPr="00060E49">
        <w:rPr>
          <w:rFonts w:ascii="Times New Roman" w:hAnsi="Times New Roman"/>
          <w:b/>
          <w:sz w:val="24"/>
          <w:szCs w:val="24"/>
        </w:rPr>
        <w:t>kybės tyrimai</w:t>
      </w:r>
      <w:r w:rsidRPr="00060E49">
        <w:rPr>
          <w:rFonts w:ascii="Times New Roman" w:hAnsi="Times New Roman"/>
          <w:b/>
          <w:sz w:val="24"/>
          <w:szCs w:val="24"/>
        </w:rPr>
        <w:t xml:space="preserve"> : </w:t>
      </w:r>
    </w:p>
    <w:p w14:paraId="48F7DD56" w14:textId="77777777" w:rsidR="00A72A28" w:rsidRDefault="00A72A28" w:rsidP="0034498F">
      <w:pPr>
        <w:pStyle w:val="Sraopastraipa"/>
        <w:numPr>
          <w:ilvl w:val="0"/>
          <w:numId w:val="28"/>
        </w:numPr>
        <w:spacing w:before="120" w:after="0"/>
        <w:jc w:val="both"/>
        <w:rPr>
          <w:rFonts w:ascii="Times New Roman" w:hAnsi="Times New Roman"/>
          <w:sz w:val="24"/>
          <w:szCs w:val="24"/>
        </w:rPr>
      </w:pPr>
      <w:r w:rsidRPr="00A72A28">
        <w:rPr>
          <w:rFonts w:ascii="Times New Roman" w:hAnsi="Times New Roman"/>
          <w:sz w:val="24"/>
          <w:szCs w:val="24"/>
        </w:rPr>
        <w:t>2020 m. lapkričio 6 – 12 d.</w:t>
      </w:r>
      <w:r>
        <w:rPr>
          <w:rFonts w:ascii="Times New Roman" w:hAnsi="Times New Roman"/>
          <w:sz w:val="24"/>
          <w:szCs w:val="24"/>
        </w:rPr>
        <w:t xml:space="preserve"> parengtas įstaigos paslaugų kokybės tyrimo anketų projektas, patobulintos ir atnaujintos anketos: „Darbuotojų psichologinės savijautos darbe ir paslaugų kokybės vertinimo anketa“ ir „Klaipėdos miesto teikiamos apgyvendinimo paslaugos kokybės vertinimo anketa“. Sukurta nauja anketa „Klaipėdos miesto teikiamos laikino apnakvindinimo nakvynės namuose paslaugų kokybės vertinimo anketa“;</w:t>
      </w:r>
    </w:p>
    <w:p w14:paraId="67F30D92" w14:textId="77777777" w:rsidR="00205BC3" w:rsidRPr="00205BC3" w:rsidRDefault="00A72A28" w:rsidP="00205BC3">
      <w:pPr>
        <w:pStyle w:val="Sraopastraipa"/>
        <w:numPr>
          <w:ilvl w:val="0"/>
          <w:numId w:val="28"/>
        </w:numPr>
        <w:tabs>
          <w:tab w:val="left" w:pos="426"/>
          <w:tab w:val="left" w:pos="720"/>
        </w:tabs>
        <w:spacing w:after="0"/>
        <w:jc w:val="both"/>
        <w:rPr>
          <w:rFonts w:ascii="Times New Roman" w:eastAsia="Times New Roman" w:hAnsi="Times New Roman"/>
          <w:b/>
          <w:color w:val="FF0000"/>
          <w:sz w:val="24"/>
          <w:szCs w:val="24"/>
          <w:lang w:eastAsia="lt-LT"/>
        </w:rPr>
      </w:pPr>
      <w:r w:rsidRPr="00A72A28">
        <w:rPr>
          <w:rFonts w:ascii="Times New Roman" w:hAnsi="Times New Roman"/>
          <w:sz w:val="24"/>
          <w:szCs w:val="24"/>
        </w:rPr>
        <w:t>2020 m. lapkričio 12 d. – gruodžio 14 d. vykdytas vidinis įstaigos paslaugų kokybės vertinimo tyrimas. Tyrime dalyvavo įstaigos darbuotojai, LAP ir ANNP paslaugų gavėjai.</w:t>
      </w:r>
    </w:p>
    <w:p w14:paraId="725C985E" w14:textId="77777777" w:rsidR="00205BC3" w:rsidRDefault="00205BC3" w:rsidP="00205BC3">
      <w:pPr>
        <w:tabs>
          <w:tab w:val="left" w:pos="360"/>
          <w:tab w:val="left" w:pos="720"/>
        </w:tabs>
        <w:spacing w:after="0"/>
        <w:ind w:left="360" w:hanging="360"/>
        <w:jc w:val="both"/>
        <w:rPr>
          <w:rFonts w:ascii="Times New Roman" w:eastAsia="Times New Roman" w:hAnsi="Times New Roman"/>
          <w:b/>
          <w:color w:val="000000" w:themeColor="text1"/>
          <w:sz w:val="24"/>
          <w:szCs w:val="24"/>
          <w:lang w:eastAsia="lt-LT"/>
        </w:rPr>
      </w:pPr>
    </w:p>
    <w:p w14:paraId="654E316D" w14:textId="77777777" w:rsidR="0003308D" w:rsidRPr="00205BC3" w:rsidRDefault="0003308D" w:rsidP="00205BC3">
      <w:pPr>
        <w:tabs>
          <w:tab w:val="left" w:pos="360"/>
          <w:tab w:val="left" w:pos="720"/>
        </w:tabs>
        <w:spacing w:after="0"/>
        <w:ind w:left="360" w:hanging="360"/>
        <w:jc w:val="both"/>
        <w:rPr>
          <w:rFonts w:ascii="Times New Roman" w:eastAsia="Times New Roman" w:hAnsi="Times New Roman"/>
          <w:b/>
          <w:color w:val="FF0000"/>
          <w:sz w:val="24"/>
          <w:szCs w:val="24"/>
          <w:lang w:eastAsia="lt-LT"/>
        </w:rPr>
      </w:pPr>
      <w:r w:rsidRPr="00205BC3">
        <w:rPr>
          <w:rFonts w:ascii="Times New Roman" w:eastAsia="Times New Roman" w:hAnsi="Times New Roman"/>
          <w:b/>
          <w:color w:val="000000" w:themeColor="text1"/>
          <w:sz w:val="24"/>
          <w:szCs w:val="24"/>
          <w:lang w:eastAsia="lt-LT"/>
        </w:rPr>
        <w:t xml:space="preserve">Užimtumo veiklos. </w:t>
      </w:r>
    </w:p>
    <w:p w14:paraId="03CB165E" w14:textId="77777777" w:rsidR="00F76C68" w:rsidRPr="00B16232" w:rsidRDefault="008062EB" w:rsidP="00323965">
      <w:pPr>
        <w:tabs>
          <w:tab w:val="left" w:pos="567"/>
        </w:tabs>
        <w:spacing w:after="0"/>
        <w:jc w:val="both"/>
        <w:rPr>
          <w:rFonts w:ascii="Times New Roman" w:eastAsia="Times New Roman" w:hAnsi="Times New Roman"/>
          <w:color w:val="000000" w:themeColor="text1"/>
          <w:sz w:val="24"/>
          <w:szCs w:val="24"/>
          <w:lang w:eastAsia="lt-LT"/>
        </w:rPr>
      </w:pPr>
      <w:r w:rsidRPr="00323965">
        <w:rPr>
          <w:rFonts w:ascii="Times New Roman" w:eastAsia="Times New Roman" w:hAnsi="Times New Roman"/>
          <w:b/>
          <w:color w:val="000000" w:themeColor="text1"/>
          <w:sz w:val="24"/>
          <w:szCs w:val="24"/>
          <w:lang w:eastAsia="lt-LT"/>
        </w:rPr>
        <w:tab/>
      </w:r>
      <w:r w:rsidR="0003308D" w:rsidRPr="00323965">
        <w:rPr>
          <w:rFonts w:ascii="Times New Roman" w:eastAsia="Times New Roman" w:hAnsi="Times New Roman"/>
          <w:color w:val="000000" w:themeColor="text1"/>
          <w:sz w:val="24"/>
          <w:szCs w:val="24"/>
          <w:lang w:eastAsia="lt-LT"/>
        </w:rPr>
        <w:t>Vadovaujantis Nakvynės namų veiklos planuose numatytais tikslais,</w:t>
      </w:r>
      <w:r w:rsidRPr="00323965">
        <w:rPr>
          <w:rFonts w:ascii="Times New Roman" w:hAnsi="Times New Roman"/>
          <w:color w:val="000000" w:themeColor="text1"/>
          <w:sz w:val="24"/>
          <w:szCs w:val="24"/>
        </w:rPr>
        <w:t xml:space="preserve"> siekiant mažinti </w:t>
      </w:r>
      <w:r w:rsidR="002436F1" w:rsidRPr="00323965">
        <w:rPr>
          <w:rFonts w:ascii="Times New Roman" w:eastAsia="Times New Roman" w:hAnsi="Times New Roman"/>
          <w:bCs/>
          <w:color w:val="000000" w:themeColor="text1"/>
          <w:sz w:val="24"/>
          <w:szCs w:val="24"/>
        </w:rPr>
        <w:t>socialinės rizikos grupių suaugusių asmenų socialinę atskirtį, skatinant jų socialinę integraciją</w:t>
      </w:r>
      <w:r w:rsidR="002436F1" w:rsidRPr="00323965">
        <w:rPr>
          <w:rFonts w:ascii="Times New Roman" w:hAnsi="Times New Roman"/>
          <w:color w:val="000000" w:themeColor="text1"/>
          <w:sz w:val="24"/>
          <w:szCs w:val="24"/>
        </w:rPr>
        <w:t xml:space="preserve"> bei aktyvinant</w:t>
      </w:r>
      <w:r w:rsidRPr="00323965">
        <w:rPr>
          <w:rFonts w:ascii="Times New Roman" w:hAnsi="Times New Roman"/>
          <w:color w:val="000000" w:themeColor="text1"/>
          <w:sz w:val="24"/>
          <w:szCs w:val="24"/>
        </w:rPr>
        <w:t xml:space="preserve"> Nakvynės namų bendruomenę</w:t>
      </w:r>
      <w:r w:rsidR="000109CE" w:rsidRPr="00323965">
        <w:rPr>
          <w:rFonts w:ascii="Times New Roman" w:hAnsi="Times New Roman"/>
          <w:color w:val="000000" w:themeColor="text1"/>
          <w:sz w:val="24"/>
          <w:szCs w:val="24"/>
        </w:rPr>
        <w:t>,</w:t>
      </w:r>
      <w:r w:rsidRPr="00323965">
        <w:rPr>
          <w:rFonts w:ascii="Times New Roman" w:eastAsia="Times New Roman" w:hAnsi="Times New Roman"/>
          <w:color w:val="000000" w:themeColor="text1"/>
          <w:sz w:val="24"/>
          <w:szCs w:val="24"/>
          <w:lang w:eastAsia="lt-LT"/>
        </w:rPr>
        <w:t xml:space="preserve"> įstaigoje pagal sudarytus grafikus </w:t>
      </w:r>
      <w:r w:rsidR="00E207D0" w:rsidRPr="00323965">
        <w:rPr>
          <w:rFonts w:ascii="Times New Roman" w:eastAsia="Times New Roman" w:hAnsi="Times New Roman"/>
          <w:color w:val="000000" w:themeColor="text1"/>
          <w:sz w:val="24"/>
          <w:szCs w:val="24"/>
          <w:lang w:eastAsia="lt-LT"/>
        </w:rPr>
        <w:t>2020</w:t>
      </w:r>
      <w:r w:rsidRPr="00323965">
        <w:rPr>
          <w:rFonts w:ascii="Times New Roman" w:eastAsia="Times New Roman" w:hAnsi="Times New Roman"/>
          <w:color w:val="000000" w:themeColor="text1"/>
          <w:sz w:val="24"/>
          <w:szCs w:val="24"/>
          <w:lang w:eastAsia="lt-LT"/>
        </w:rPr>
        <w:t xml:space="preserve"> m.</w:t>
      </w:r>
      <w:r w:rsidR="00B16232">
        <w:rPr>
          <w:rFonts w:ascii="Times New Roman" w:eastAsia="Times New Roman" w:hAnsi="Times New Roman"/>
          <w:color w:val="000000" w:themeColor="text1"/>
          <w:sz w:val="24"/>
          <w:szCs w:val="24"/>
          <w:lang w:eastAsia="lt-LT"/>
        </w:rPr>
        <w:t xml:space="preserve"> </w:t>
      </w:r>
      <w:r w:rsidR="002436F1" w:rsidRPr="00323965">
        <w:rPr>
          <w:rFonts w:ascii="Times New Roman" w:eastAsia="Times New Roman" w:hAnsi="Times New Roman"/>
          <w:color w:val="000000" w:themeColor="text1"/>
          <w:sz w:val="24"/>
          <w:szCs w:val="24"/>
          <w:lang w:eastAsia="lt-LT"/>
        </w:rPr>
        <w:t xml:space="preserve">veiklą </w:t>
      </w:r>
      <w:r w:rsidR="000D3B94" w:rsidRPr="00323965">
        <w:rPr>
          <w:rFonts w:ascii="Times New Roman" w:eastAsia="Times New Roman" w:hAnsi="Times New Roman"/>
          <w:color w:val="000000" w:themeColor="text1"/>
          <w:sz w:val="24"/>
          <w:szCs w:val="24"/>
          <w:lang w:eastAsia="lt-LT"/>
        </w:rPr>
        <w:t>vykdančios užimtumo grupės</w:t>
      </w:r>
      <w:r w:rsidR="000109CE" w:rsidRPr="00323965">
        <w:rPr>
          <w:rFonts w:ascii="Times New Roman" w:eastAsia="Times New Roman" w:hAnsi="Times New Roman"/>
          <w:color w:val="000000" w:themeColor="text1"/>
          <w:sz w:val="24"/>
          <w:szCs w:val="24"/>
          <w:lang w:eastAsia="lt-LT"/>
        </w:rPr>
        <w:t xml:space="preserve"> ugdė ir palaikė kasdienių, darbinių, </w:t>
      </w:r>
      <w:r w:rsidR="0003308D" w:rsidRPr="00323965">
        <w:rPr>
          <w:rFonts w:ascii="Times New Roman" w:eastAsia="Times New Roman" w:hAnsi="Times New Roman"/>
          <w:color w:val="000000" w:themeColor="text1"/>
          <w:sz w:val="24"/>
          <w:szCs w:val="24"/>
          <w:lang w:eastAsia="lt-LT"/>
        </w:rPr>
        <w:t>kompiuterinio raštingumo</w:t>
      </w:r>
      <w:r w:rsidR="000109CE" w:rsidRPr="00323965">
        <w:rPr>
          <w:rFonts w:ascii="Times New Roman" w:eastAsia="Times New Roman" w:hAnsi="Times New Roman"/>
          <w:color w:val="000000" w:themeColor="text1"/>
          <w:sz w:val="24"/>
          <w:szCs w:val="24"/>
          <w:lang w:eastAsia="lt-LT"/>
        </w:rPr>
        <w:t xml:space="preserve"> įgūdžius, taip pat veiklą vykdė </w:t>
      </w:r>
      <w:r w:rsidR="002436F1" w:rsidRPr="00323965">
        <w:rPr>
          <w:rFonts w:ascii="Times New Roman" w:eastAsia="Times New Roman" w:hAnsi="Times New Roman"/>
          <w:color w:val="000000" w:themeColor="text1"/>
          <w:sz w:val="24"/>
          <w:szCs w:val="24"/>
          <w:lang w:eastAsia="lt-LT"/>
        </w:rPr>
        <w:t xml:space="preserve">bendravimo, savipagalbos ir </w:t>
      </w:r>
      <w:r w:rsidR="0003308D" w:rsidRPr="00323965">
        <w:rPr>
          <w:rFonts w:ascii="Times New Roman" w:eastAsia="Times New Roman" w:hAnsi="Times New Roman"/>
          <w:color w:val="000000" w:themeColor="text1"/>
          <w:sz w:val="24"/>
          <w:szCs w:val="24"/>
          <w:lang w:eastAsia="lt-LT"/>
        </w:rPr>
        <w:t>savišvietos</w:t>
      </w:r>
      <w:r w:rsidR="002436F1" w:rsidRPr="00323965">
        <w:rPr>
          <w:rFonts w:ascii="Times New Roman" w:eastAsia="Times New Roman" w:hAnsi="Times New Roman"/>
          <w:color w:val="000000" w:themeColor="text1"/>
          <w:sz w:val="24"/>
          <w:szCs w:val="24"/>
          <w:lang w:eastAsia="lt-LT"/>
        </w:rPr>
        <w:t xml:space="preserve"> grupės</w:t>
      </w:r>
      <w:r w:rsidR="0003308D" w:rsidRPr="00323965">
        <w:rPr>
          <w:rFonts w:ascii="Times New Roman" w:eastAsia="Times New Roman" w:hAnsi="Times New Roman"/>
          <w:color w:val="000000" w:themeColor="text1"/>
          <w:sz w:val="24"/>
          <w:szCs w:val="24"/>
          <w:lang w:eastAsia="lt-LT"/>
        </w:rPr>
        <w:t>.</w:t>
      </w:r>
      <w:r w:rsidR="0003308D" w:rsidRPr="00323965">
        <w:rPr>
          <w:rFonts w:ascii="Times New Roman" w:eastAsia="Times New Roman" w:hAnsi="Times New Roman"/>
          <w:b/>
          <w:color w:val="000000" w:themeColor="text1"/>
          <w:sz w:val="24"/>
          <w:szCs w:val="24"/>
          <w:lang w:eastAsia="lt-LT"/>
        </w:rPr>
        <w:t xml:space="preserve"> </w:t>
      </w:r>
      <w:r w:rsidR="0003308D" w:rsidRPr="00323965">
        <w:rPr>
          <w:rFonts w:ascii="Times New Roman" w:eastAsia="Times New Roman" w:hAnsi="Times New Roman"/>
          <w:color w:val="000000" w:themeColor="text1"/>
          <w:sz w:val="24"/>
          <w:szCs w:val="24"/>
          <w:lang w:eastAsia="lt-LT"/>
        </w:rPr>
        <w:t>Užimtumo veiklos, kiekvienam gyventojui buvo parenkamos pagal individualius poreikius, kartu su darbuotoju užpildžius užimtumo poreikio vertinimo anketą.</w:t>
      </w:r>
      <w:r w:rsidR="00E207D0" w:rsidRPr="00323965">
        <w:rPr>
          <w:rFonts w:ascii="Times New Roman" w:eastAsia="Times New Roman" w:hAnsi="Times New Roman"/>
          <w:color w:val="000000" w:themeColor="text1"/>
          <w:sz w:val="24"/>
          <w:szCs w:val="24"/>
          <w:lang w:eastAsia="lt-LT"/>
        </w:rPr>
        <w:t xml:space="preserve"> </w:t>
      </w:r>
      <w:r w:rsidR="00E207D0" w:rsidRPr="00323965">
        <w:rPr>
          <w:rFonts w:ascii="Times New Roman" w:hAnsi="Times New Roman"/>
          <w:color w:val="000000" w:themeColor="text1"/>
          <w:sz w:val="24"/>
          <w:szCs w:val="24"/>
        </w:rPr>
        <w:t>G</w:t>
      </w:r>
      <w:r w:rsidR="001670BD" w:rsidRPr="00323965">
        <w:rPr>
          <w:rFonts w:ascii="Times New Roman" w:hAnsi="Times New Roman"/>
          <w:color w:val="000000" w:themeColor="text1"/>
          <w:sz w:val="24"/>
          <w:szCs w:val="24"/>
        </w:rPr>
        <w:t xml:space="preserve">yventojai labiausiai suinteresuoti laisvalaikį leisti pasyviai, todėl dažniausiai pasirenkamos užimtumo veiklos yra </w:t>
      </w:r>
      <w:r w:rsidR="002436F1" w:rsidRPr="00323965">
        <w:rPr>
          <w:rFonts w:ascii="Times New Roman" w:eastAsia="Times New Roman" w:hAnsi="Times New Roman"/>
          <w:color w:val="000000" w:themeColor="text1"/>
          <w:sz w:val="24"/>
          <w:szCs w:val="24"/>
          <w:lang w:eastAsia="lt-LT"/>
        </w:rPr>
        <w:t>bendravimo, savipagalbos ir savišvietos</w:t>
      </w:r>
      <w:r w:rsidR="001670BD" w:rsidRPr="00323965">
        <w:rPr>
          <w:rFonts w:ascii="Times New Roman" w:eastAsia="Times New Roman" w:hAnsi="Times New Roman"/>
          <w:color w:val="000000" w:themeColor="text1"/>
          <w:sz w:val="24"/>
          <w:szCs w:val="24"/>
          <w:lang w:eastAsia="lt-LT"/>
        </w:rPr>
        <w:t xml:space="preserve"> grupės</w:t>
      </w:r>
      <w:r w:rsidR="002436F1" w:rsidRPr="00323965">
        <w:rPr>
          <w:rFonts w:ascii="Times New Roman" w:eastAsia="Times New Roman" w:hAnsi="Times New Roman"/>
          <w:color w:val="000000" w:themeColor="text1"/>
          <w:sz w:val="24"/>
          <w:szCs w:val="24"/>
          <w:lang w:eastAsia="lt-LT"/>
        </w:rPr>
        <w:t>.</w:t>
      </w:r>
      <w:r w:rsidR="00F76C68" w:rsidRPr="00323965">
        <w:rPr>
          <w:rFonts w:ascii="Times New Roman" w:hAnsi="Times New Roman"/>
          <w:color w:val="000000" w:themeColor="text1"/>
          <w:sz w:val="24"/>
          <w:szCs w:val="24"/>
        </w:rPr>
        <w:t>Tokį užimtumo veiklos pasirinkimą lemia gyventojų vyresnis amžius</w:t>
      </w:r>
      <w:r w:rsidR="000D3B94" w:rsidRPr="00323965">
        <w:rPr>
          <w:rFonts w:ascii="Times New Roman" w:hAnsi="Times New Roman"/>
          <w:color w:val="000000" w:themeColor="text1"/>
          <w:sz w:val="24"/>
          <w:szCs w:val="24"/>
        </w:rPr>
        <w:t xml:space="preserve"> bei sveikatos būklė</w:t>
      </w:r>
      <w:r w:rsidR="00F76C68" w:rsidRPr="00323965">
        <w:rPr>
          <w:rFonts w:ascii="Times New Roman" w:hAnsi="Times New Roman"/>
          <w:color w:val="000000" w:themeColor="text1"/>
          <w:sz w:val="24"/>
          <w:szCs w:val="24"/>
        </w:rPr>
        <w:t>.</w:t>
      </w:r>
      <w:r w:rsidR="00E207D0" w:rsidRPr="00323965">
        <w:rPr>
          <w:rFonts w:ascii="Times New Roman" w:hAnsi="Times New Roman"/>
          <w:color w:val="000000" w:themeColor="text1"/>
          <w:sz w:val="24"/>
          <w:szCs w:val="24"/>
        </w:rPr>
        <w:t xml:space="preserve"> 2020 m</w:t>
      </w:r>
      <w:r w:rsidR="000D3B94" w:rsidRPr="00323965">
        <w:rPr>
          <w:rFonts w:ascii="Times New Roman" w:hAnsi="Times New Roman"/>
          <w:color w:val="000000" w:themeColor="text1"/>
          <w:sz w:val="24"/>
          <w:szCs w:val="24"/>
        </w:rPr>
        <w:t>.</w:t>
      </w:r>
      <w:r w:rsidR="00E207D0" w:rsidRPr="00323965">
        <w:rPr>
          <w:rFonts w:ascii="Times New Roman" w:hAnsi="Times New Roman"/>
          <w:color w:val="000000" w:themeColor="text1"/>
          <w:sz w:val="24"/>
          <w:szCs w:val="24"/>
        </w:rPr>
        <w:t xml:space="preserve"> užimtumo veiklos vyko </w:t>
      </w:r>
      <w:r w:rsidR="000D3B94" w:rsidRPr="00323965">
        <w:rPr>
          <w:rFonts w:ascii="Times New Roman" w:hAnsi="Times New Roman"/>
          <w:color w:val="000000" w:themeColor="text1"/>
          <w:sz w:val="24"/>
          <w:szCs w:val="24"/>
        </w:rPr>
        <w:t xml:space="preserve">minimaliai, apribojant jas lankančių žmonių skaičių, pagal galimybes veiklą vykdant individualiai, o Lietuvos vyriausybei šalyje paskelbus ekstremalią situaciją </w:t>
      </w:r>
      <w:r w:rsidR="0020778B" w:rsidRPr="00323965">
        <w:rPr>
          <w:rFonts w:ascii="Times New Roman" w:hAnsi="Times New Roman"/>
          <w:color w:val="000000" w:themeColor="text1"/>
          <w:sz w:val="24"/>
          <w:szCs w:val="24"/>
        </w:rPr>
        <w:t>didžioji dalis jų</w:t>
      </w:r>
      <w:r w:rsidR="000D3B94" w:rsidRPr="00323965">
        <w:rPr>
          <w:rFonts w:ascii="Times New Roman" w:hAnsi="Times New Roman"/>
          <w:color w:val="000000" w:themeColor="text1"/>
          <w:sz w:val="24"/>
          <w:szCs w:val="24"/>
        </w:rPr>
        <w:t xml:space="preserve"> nebuvo vykdomos</w:t>
      </w:r>
      <w:r w:rsidR="0020778B" w:rsidRPr="00323965">
        <w:rPr>
          <w:rFonts w:ascii="Times New Roman" w:hAnsi="Times New Roman"/>
          <w:color w:val="000000" w:themeColor="text1"/>
          <w:sz w:val="24"/>
          <w:szCs w:val="24"/>
        </w:rPr>
        <w:t>, išskyrus individualias konsultacijas savipagalbos grupėje bei darbinių įgūdžių grupė</w:t>
      </w:r>
      <w:r w:rsidR="00B16232">
        <w:rPr>
          <w:rFonts w:ascii="Times New Roman" w:hAnsi="Times New Roman"/>
          <w:color w:val="000000" w:themeColor="text1"/>
          <w:sz w:val="24"/>
          <w:szCs w:val="24"/>
        </w:rPr>
        <w:t>je</w:t>
      </w:r>
      <w:r w:rsidR="0020778B" w:rsidRPr="00323965">
        <w:rPr>
          <w:rFonts w:ascii="Times New Roman" w:hAnsi="Times New Roman"/>
          <w:color w:val="000000" w:themeColor="text1"/>
          <w:sz w:val="24"/>
          <w:szCs w:val="24"/>
        </w:rPr>
        <w:t xml:space="preserve">, kur asmenys prižiūrėjo kiemo teritoriją, bendro naudojimo patalpas bei </w:t>
      </w:r>
      <w:r w:rsidR="00B16232">
        <w:rPr>
          <w:rFonts w:ascii="Times New Roman" w:hAnsi="Times New Roman"/>
          <w:color w:val="000000" w:themeColor="text1"/>
          <w:sz w:val="24"/>
          <w:szCs w:val="24"/>
        </w:rPr>
        <w:t>gyvenamąsias patalpas</w:t>
      </w:r>
      <w:r w:rsidR="0020778B" w:rsidRPr="00B16232">
        <w:rPr>
          <w:rFonts w:ascii="Times New Roman" w:hAnsi="Times New Roman"/>
          <w:color w:val="000000" w:themeColor="text1"/>
          <w:sz w:val="24"/>
          <w:szCs w:val="24"/>
        </w:rPr>
        <w:t xml:space="preserve">. </w:t>
      </w:r>
      <w:r w:rsidR="00B16232" w:rsidRPr="00B16232">
        <w:rPr>
          <w:rFonts w:ascii="Times New Roman" w:hAnsi="Times New Roman"/>
          <w:color w:val="000000" w:themeColor="text1"/>
          <w:sz w:val="24"/>
          <w:szCs w:val="24"/>
        </w:rPr>
        <w:t>Taip pat</w:t>
      </w:r>
      <w:r w:rsidR="00F41116">
        <w:rPr>
          <w:rFonts w:ascii="Times New Roman" w:hAnsi="Times New Roman"/>
          <w:color w:val="000000" w:themeColor="text1"/>
          <w:sz w:val="24"/>
          <w:szCs w:val="24"/>
        </w:rPr>
        <w:t>,</w:t>
      </w:r>
      <w:r w:rsidR="00B16232" w:rsidRPr="00B16232">
        <w:rPr>
          <w:rFonts w:ascii="Times New Roman" w:hAnsi="Times New Roman"/>
          <w:color w:val="000000" w:themeColor="text1"/>
          <w:sz w:val="24"/>
          <w:szCs w:val="24"/>
        </w:rPr>
        <w:t xml:space="preserve"> bendradarbiaujant su Klaipėdos miesto gyventojais</w:t>
      </w:r>
      <w:r w:rsidR="00F41116">
        <w:rPr>
          <w:rFonts w:ascii="Times New Roman" w:hAnsi="Times New Roman"/>
          <w:color w:val="000000" w:themeColor="text1"/>
          <w:sz w:val="24"/>
          <w:szCs w:val="24"/>
        </w:rPr>
        <w:t>,</w:t>
      </w:r>
      <w:r w:rsidR="00B16232" w:rsidRPr="00B16232">
        <w:rPr>
          <w:rFonts w:ascii="Times New Roman" w:hAnsi="Times New Roman"/>
          <w:color w:val="000000" w:themeColor="text1"/>
          <w:sz w:val="24"/>
          <w:szCs w:val="24"/>
        </w:rPr>
        <w:t xml:space="preserve"> į </w:t>
      </w:r>
      <w:r w:rsidR="00B16232">
        <w:rPr>
          <w:rFonts w:ascii="Times New Roman" w:hAnsi="Times New Roman"/>
          <w:color w:val="000000" w:themeColor="text1"/>
          <w:sz w:val="24"/>
          <w:szCs w:val="24"/>
        </w:rPr>
        <w:t>N</w:t>
      </w:r>
      <w:r w:rsidR="00B16232" w:rsidRPr="00B16232">
        <w:rPr>
          <w:rFonts w:ascii="Times New Roman" w:hAnsi="Times New Roman"/>
          <w:color w:val="000000" w:themeColor="text1"/>
          <w:sz w:val="24"/>
          <w:szCs w:val="24"/>
        </w:rPr>
        <w:t xml:space="preserve">akvynės namus buvo atvežta knygų, kad paslaugų gavėjai laisvalaikio metu </w:t>
      </w:r>
      <w:r w:rsidR="00205BC3">
        <w:rPr>
          <w:rFonts w:ascii="Times New Roman" w:hAnsi="Times New Roman"/>
          <w:color w:val="000000" w:themeColor="text1"/>
          <w:sz w:val="24"/>
          <w:szCs w:val="24"/>
        </w:rPr>
        <w:t xml:space="preserve">turėtų galimybę skaityti. </w:t>
      </w:r>
    </w:p>
    <w:p w14:paraId="2125B99D" w14:textId="77777777" w:rsidR="00060E49" w:rsidRPr="00B16232" w:rsidRDefault="0003308D" w:rsidP="00C07144">
      <w:pPr>
        <w:tabs>
          <w:tab w:val="left" w:pos="426"/>
          <w:tab w:val="left" w:pos="567"/>
        </w:tabs>
        <w:spacing w:after="0"/>
        <w:jc w:val="both"/>
        <w:rPr>
          <w:rFonts w:ascii="Times New Roman" w:eastAsia="Times New Roman" w:hAnsi="Times New Roman"/>
          <w:color w:val="000000" w:themeColor="text1"/>
          <w:sz w:val="24"/>
          <w:szCs w:val="24"/>
          <w:lang w:eastAsia="lt-LT"/>
        </w:rPr>
      </w:pPr>
      <w:r w:rsidRPr="00B16232">
        <w:rPr>
          <w:rFonts w:ascii="Times New Roman" w:eastAsia="Times New Roman" w:hAnsi="Times New Roman"/>
          <w:color w:val="000000" w:themeColor="text1"/>
          <w:sz w:val="24"/>
          <w:szCs w:val="24"/>
          <w:lang w:eastAsia="lt-LT"/>
        </w:rPr>
        <w:tab/>
      </w:r>
    </w:p>
    <w:p w14:paraId="3F4E8EFB" w14:textId="77777777" w:rsidR="0003308D" w:rsidRPr="00B16232" w:rsidRDefault="007B4CC2" w:rsidP="00C07144">
      <w:pPr>
        <w:tabs>
          <w:tab w:val="left" w:pos="426"/>
          <w:tab w:val="left" w:pos="567"/>
        </w:tabs>
        <w:spacing w:after="0"/>
        <w:jc w:val="both"/>
        <w:rPr>
          <w:rFonts w:ascii="Times New Roman" w:eastAsia="Times New Roman" w:hAnsi="Times New Roman"/>
          <w:b/>
          <w:color w:val="000000" w:themeColor="text1"/>
          <w:sz w:val="24"/>
          <w:szCs w:val="24"/>
          <w:lang w:eastAsia="lt-LT"/>
        </w:rPr>
      </w:pPr>
      <w:r w:rsidRPr="00B16232">
        <w:rPr>
          <w:rFonts w:ascii="Times New Roman" w:eastAsia="Times New Roman" w:hAnsi="Times New Roman"/>
          <w:b/>
          <w:color w:val="000000" w:themeColor="text1"/>
          <w:sz w:val="24"/>
          <w:szCs w:val="24"/>
          <w:lang w:eastAsia="lt-LT"/>
        </w:rPr>
        <w:t>Sociokultūrinės paslaugos</w:t>
      </w:r>
      <w:r w:rsidR="00323965" w:rsidRPr="00B16232">
        <w:rPr>
          <w:rFonts w:ascii="Times New Roman" w:eastAsia="Times New Roman" w:hAnsi="Times New Roman"/>
          <w:b/>
          <w:color w:val="000000" w:themeColor="text1"/>
          <w:sz w:val="24"/>
          <w:szCs w:val="24"/>
          <w:lang w:eastAsia="lt-LT"/>
        </w:rPr>
        <w:t>.</w:t>
      </w:r>
    </w:p>
    <w:p w14:paraId="43D00FF2" w14:textId="77777777" w:rsidR="00B16232" w:rsidRPr="00B16232" w:rsidRDefault="009D66D1" w:rsidP="00B16232">
      <w:pPr>
        <w:tabs>
          <w:tab w:val="left" w:pos="567"/>
        </w:tabs>
        <w:spacing w:after="0"/>
        <w:jc w:val="both"/>
        <w:rPr>
          <w:rFonts w:ascii="Times New Roman" w:hAnsi="Times New Roman"/>
          <w:sz w:val="24"/>
          <w:szCs w:val="24"/>
        </w:rPr>
      </w:pPr>
      <w:r>
        <w:rPr>
          <w:rFonts w:ascii="Times New Roman" w:hAnsi="Times New Roman"/>
          <w:sz w:val="24"/>
          <w:szCs w:val="24"/>
        </w:rPr>
        <w:tab/>
      </w:r>
      <w:r w:rsidR="0020778B" w:rsidRPr="0020778B">
        <w:rPr>
          <w:rFonts w:ascii="Times New Roman" w:hAnsi="Times New Roman"/>
          <w:sz w:val="24"/>
          <w:szCs w:val="24"/>
        </w:rPr>
        <w:t>2020</w:t>
      </w:r>
      <w:r w:rsidR="00C07144" w:rsidRPr="0020778B">
        <w:rPr>
          <w:rFonts w:ascii="Times New Roman" w:hAnsi="Times New Roman"/>
          <w:sz w:val="24"/>
          <w:szCs w:val="24"/>
        </w:rPr>
        <w:t xml:space="preserve"> m. </w:t>
      </w:r>
      <w:r w:rsidR="002956CB">
        <w:rPr>
          <w:rFonts w:ascii="Times New Roman" w:hAnsi="Times New Roman"/>
          <w:sz w:val="24"/>
          <w:szCs w:val="24"/>
        </w:rPr>
        <w:t xml:space="preserve">buvo </w:t>
      </w:r>
      <w:r w:rsidR="0020778B" w:rsidRPr="0020778B">
        <w:rPr>
          <w:rFonts w:ascii="Times New Roman" w:hAnsi="Times New Roman"/>
          <w:sz w:val="24"/>
          <w:szCs w:val="24"/>
        </w:rPr>
        <w:t xml:space="preserve">organizuotos ir suteiktos </w:t>
      </w:r>
      <w:r w:rsidR="0020778B" w:rsidRPr="002956CB">
        <w:rPr>
          <w:rFonts w:ascii="Times New Roman" w:hAnsi="Times New Roman"/>
          <w:b/>
          <w:bCs/>
          <w:sz w:val="24"/>
          <w:szCs w:val="24"/>
        </w:rPr>
        <w:t>8</w:t>
      </w:r>
      <w:r w:rsidR="006B33AA" w:rsidRPr="0020778B">
        <w:rPr>
          <w:rFonts w:ascii="Times New Roman" w:hAnsi="Times New Roman"/>
          <w:sz w:val="24"/>
          <w:szCs w:val="24"/>
        </w:rPr>
        <w:t xml:space="preserve"> </w:t>
      </w:r>
      <w:r w:rsidR="00C07144" w:rsidRPr="0020778B">
        <w:rPr>
          <w:rFonts w:ascii="Times New Roman" w:hAnsi="Times New Roman"/>
          <w:sz w:val="24"/>
          <w:szCs w:val="24"/>
        </w:rPr>
        <w:t>sociokultūrinės paslaugos.</w:t>
      </w:r>
      <w:r w:rsidR="002956CB">
        <w:rPr>
          <w:rFonts w:ascii="Times New Roman" w:hAnsi="Times New Roman"/>
          <w:sz w:val="24"/>
          <w:szCs w:val="24"/>
        </w:rPr>
        <w:t xml:space="preserve"> Sociokultūrinės paslaugos buvo suteiktos </w:t>
      </w:r>
      <w:r w:rsidR="002956CB" w:rsidRPr="002956CB">
        <w:rPr>
          <w:rFonts w:ascii="Times New Roman" w:hAnsi="Times New Roman"/>
          <w:b/>
          <w:bCs/>
          <w:sz w:val="24"/>
          <w:szCs w:val="24"/>
        </w:rPr>
        <w:t xml:space="preserve">119 </w:t>
      </w:r>
      <w:r w:rsidR="002956CB" w:rsidRPr="0034498F">
        <w:rPr>
          <w:rFonts w:ascii="Times New Roman" w:hAnsi="Times New Roman"/>
          <w:b/>
          <w:bCs/>
          <w:sz w:val="24"/>
          <w:szCs w:val="24"/>
        </w:rPr>
        <w:t>kartų</w:t>
      </w:r>
      <w:r w:rsidR="002956CB">
        <w:rPr>
          <w:rFonts w:ascii="Times New Roman" w:hAnsi="Times New Roman"/>
          <w:sz w:val="24"/>
          <w:szCs w:val="24"/>
        </w:rPr>
        <w:t xml:space="preserve">, jas gavo </w:t>
      </w:r>
      <w:r>
        <w:rPr>
          <w:rFonts w:ascii="Times New Roman" w:hAnsi="Times New Roman"/>
          <w:sz w:val="24"/>
          <w:szCs w:val="24"/>
        </w:rPr>
        <w:t xml:space="preserve"> </w:t>
      </w:r>
      <w:r w:rsidR="002956CB" w:rsidRPr="002956CB">
        <w:rPr>
          <w:rFonts w:ascii="Times New Roman" w:hAnsi="Times New Roman"/>
          <w:b/>
          <w:bCs/>
          <w:sz w:val="24"/>
          <w:szCs w:val="24"/>
        </w:rPr>
        <w:t>38</w:t>
      </w:r>
      <w:r w:rsidR="002956CB" w:rsidRPr="0020778B">
        <w:rPr>
          <w:rFonts w:ascii="Times New Roman" w:hAnsi="Times New Roman"/>
          <w:sz w:val="24"/>
          <w:szCs w:val="24"/>
        </w:rPr>
        <w:t xml:space="preserve"> </w:t>
      </w:r>
      <w:r w:rsidR="002956CB" w:rsidRPr="0034498F">
        <w:rPr>
          <w:rFonts w:ascii="Times New Roman" w:hAnsi="Times New Roman"/>
          <w:b/>
          <w:bCs/>
          <w:sz w:val="24"/>
          <w:szCs w:val="24"/>
        </w:rPr>
        <w:t>asmenys</w:t>
      </w:r>
      <w:r w:rsidR="002956CB">
        <w:rPr>
          <w:rFonts w:ascii="Times New Roman" w:hAnsi="Times New Roman"/>
          <w:sz w:val="24"/>
          <w:szCs w:val="24"/>
        </w:rPr>
        <w:t xml:space="preserve">. </w:t>
      </w:r>
      <w:r>
        <w:rPr>
          <w:rFonts w:ascii="Times New Roman" w:hAnsi="Times New Roman"/>
          <w:sz w:val="24"/>
          <w:szCs w:val="24"/>
        </w:rPr>
        <w:t xml:space="preserve">Atsižvelgiant į tai, kad 2020 m. dėl COVID-19 pandemijos Lietuvoje buvo paskelbta ekstremali situacija, sociokultūrinių renginių Nakvynės namuose žymiai sumažėjo. </w:t>
      </w:r>
      <w:r w:rsidR="00B16232" w:rsidRPr="00B16232">
        <w:rPr>
          <w:rFonts w:ascii="Times New Roman" w:hAnsi="Times New Roman"/>
          <w:sz w:val="24"/>
          <w:szCs w:val="24"/>
        </w:rPr>
        <w:t xml:space="preserve">Jie buvo vykdomi pagal galimybes ir atsižvelgiant į pateiktas </w:t>
      </w:r>
      <w:r w:rsidR="00B16232" w:rsidRPr="00B16232">
        <w:rPr>
          <w:rFonts w:ascii="Times New Roman" w:hAnsi="Times New Roman"/>
          <w:sz w:val="24"/>
          <w:szCs w:val="24"/>
        </w:rPr>
        <w:lastRenderedPageBreak/>
        <w:t>rekomendacijas, užtikrinant tarpusavio atstum</w:t>
      </w:r>
      <w:r w:rsidR="00B16232">
        <w:rPr>
          <w:rFonts w:ascii="Times New Roman" w:hAnsi="Times New Roman"/>
          <w:sz w:val="24"/>
          <w:szCs w:val="24"/>
        </w:rPr>
        <w:t>ą</w:t>
      </w:r>
      <w:r w:rsidR="00B16232" w:rsidRPr="00B16232">
        <w:rPr>
          <w:rFonts w:ascii="Times New Roman" w:hAnsi="Times New Roman"/>
          <w:sz w:val="24"/>
          <w:szCs w:val="24"/>
        </w:rPr>
        <w:t xml:space="preserve">, ribojant dalyvaujančių asmenų skaičių, veiklas vykdant lauke bei ribojant veiklų laiką. </w:t>
      </w:r>
    </w:p>
    <w:p w14:paraId="20008BCF" w14:textId="77777777" w:rsidR="00323965" w:rsidRPr="00973532" w:rsidRDefault="00C07144" w:rsidP="00B16232">
      <w:pPr>
        <w:tabs>
          <w:tab w:val="left" w:pos="567"/>
        </w:tabs>
        <w:spacing w:after="0"/>
        <w:jc w:val="both"/>
        <w:rPr>
          <w:rFonts w:ascii="Times New Roman" w:hAnsi="Times New Roman"/>
          <w:sz w:val="24"/>
          <w:szCs w:val="24"/>
        </w:rPr>
      </w:pPr>
      <w:r w:rsidRPr="007B4CC2">
        <w:rPr>
          <w:rFonts w:ascii="Times New Roman" w:hAnsi="Times New Roman"/>
          <w:sz w:val="24"/>
          <w:szCs w:val="24"/>
        </w:rPr>
        <w:tab/>
      </w:r>
      <w:r w:rsidR="00323965">
        <w:rPr>
          <w:rFonts w:ascii="Times New Roman" w:hAnsi="Times New Roman"/>
          <w:sz w:val="24"/>
          <w:szCs w:val="24"/>
        </w:rPr>
        <w:t>2020</w:t>
      </w:r>
      <w:r w:rsidR="00824853">
        <w:rPr>
          <w:rFonts w:ascii="Times New Roman" w:hAnsi="Times New Roman"/>
          <w:sz w:val="24"/>
          <w:szCs w:val="24"/>
        </w:rPr>
        <w:t xml:space="preserve"> </w:t>
      </w:r>
      <w:r w:rsidR="00323965">
        <w:rPr>
          <w:rFonts w:ascii="Times New Roman" w:hAnsi="Times New Roman"/>
          <w:sz w:val="24"/>
          <w:szCs w:val="24"/>
        </w:rPr>
        <w:t>m.</w:t>
      </w:r>
      <w:r w:rsidR="00B16232">
        <w:rPr>
          <w:rFonts w:ascii="Times New Roman" w:hAnsi="Times New Roman"/>
          <w:sz w:val="24"/>
          <w:szCs w:val="24"/>
        </w:rPr>
        <w:t xml:space="preserve"> </w:t>
      </w:r>
      <w:r w:rsidR="00323965">
        <w:rPr>
          <w:rFonts w:ascii="Times New Roman" w:hAnsi="Times New Roman"/>
          <w:sz w:val="24"/>
          <w:szCs w:val="24"/>
        </w:rPr>
        <w:t xml:space="preserve">vykdytos sociokultūrinės veiklos: </w:t>
      </w:r>
      <w:r w:rsidR="00323965" w:rsidRPr="002137DD">
        <w:rPr>
          <w:rFonts w:ascii="Times New Roman" w:hAnsi="Times New Roman"/>
          <w:sz w:val="24"/>
          <w:szCs w:val="24"/>
        </w:rPr>
        <w:t>Trijų Karalių popietė su visų Rusijos Šventųjų cerkvės atstovais</w:t>
      </w:r>
      <w:r w:rsidR="00323965">
        <w:rPr>
          <w:rFonts w:ascii="Times New Roman" w:hAnsi="Times New Roman"/>
          <w:sz w:val="24"/>
          <w:szCs w:val="24"/>
        </w:rPr>
        <w:t xml:space="preserve">; </w:t>
      </w:r>
      <w:r w:rsidR="00323965" w:rsidRPr="00973532">
        <w:rPr>
          <w:rFonts w:ascii="Times New Roman" w:hAnsi="Times New Roman"/>
          <w:sz w:val="24"/>
          <w:szCs w:val="24"/>
        </w:rPr>
        <w:t xml:space="preserve">tarptautinės moters dienos minėjimas su visų Rusijos Šventųjų cerkvės atstovais; išvyka į Klaipėdos Pajūrio regioninį parką; išvyka į Japonišką sodą; </w:t>
      </w:r>
      <w:r w:rsidR="00B16232" w:rsidRPr="00973532">
        <w:rPr>
          <w:rFonts w:ascii="Times New Roman" w:eastAsia="Times New Roman" w:hAnsi="Times New Roman"/>
          <w:sz w:val="24"/>
          <w:szCs w:val="24"/>
          <w:lang w:eastAsia="lt-LT"/>
        </w:rPr>
        <w:t>p</w:t>
      </w:r>
      <w:r w:rsidR="00323965" w:rsidRPr="00973532">
        <w:rPr>
          <w:rFonts w:ascii="Times New Roman" w:eastAsia="Times New Roman" w:hAnsi="Times New Roman"/>
          <w:sz w:val="24"/>
          <w:szCs w:val="24"/>
          <w:lang w:eastAsia="lt-LT"/>
        </w:rPr>
        <w:t xml:space="preserve">opietė “Sustok akimirka žavinga"; </w:t>
      </w:r>
      <w:r w:rsidR="00323965" w:rsidRPr="00973532">
        <w:rPr>
          <w:rFonts w:ascii="Times New Roman" w:hAnsi="Times New Roman"/>
          <w:sz w:val="24"/>
          <w:szCs w:val="24"/>
        </w:rPr>
        <w:t xml:space="preserve">moliūgų skaptavimas; </w:t>
      </w:r>
      <w:r w:rsidR="00F41116">
        <w:rPr>
          <w:rFonts w:ascii="Times New Roman" w:hAnsi="Times New Roman"/>
          <w:sz w:val="24"/>
          <w:szCs w:val="24"/>
        </w:rPr>
        <w:t>A</w:t>
      </w:r>
      <w:r w:rsidR="00323965" w:rsidRPr="00973532">
        <w:rPr>
          <w:rFonts w:ascii="Times New Roman" w:hAnsi="Times New Roman"/>
          <w:sz w:val="24"/>
          <w:szCs w:val="24"/>
        </w:rPr>
        <w:t xml:space="preserve">dvento vainikų kūrybinės dirbtuvės. </w:t>
      </w:r>
    </w:p>
    <w:p w14:paraId="50005652" w14:textId="77777777" w:rsidR="00C07144" w:rsidRPr="007B4CC2" w:rsidRDefault="00323965" w:rsidP="007B4CC2">
      <w:pPr>
        <w:tabs>
          <w:tab w:val="left" w:pos="567"/>
          <w:tab w:val="left" w:pos="709"/>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Gyventojai noriai ir aktyviai dalyva</w:t>
      </w:r>
      <w:r w:rsidR="00B16232">
        <w:rPr>
          <w:rFonts w:ascii="Times New Roman" w:hAnsi="Times New Roman"/>
          <w:sz w:val="24"/>
          <w:szCs w:val="24"/>
        </w:rPr>
        <w:t>vo</w:t>
      </w:r>
      <w:r>
        <w:rPr>
          <w:rFonts w:ascii="Times New Roman" w:hAnsi="Times New Roman"/>
          <w:sz w:val="24"/>
          <w:szCs w:val="24"/>
        </w:rPr>
        <w:t xml:space="preserve"> sociokultūrinėse veiklose. </w:t>
      </w:r>
    </w:p>
    <w:p w14:paraId="37FC64A0" w14:textId="77777777" w:rsidR="0003308D" w:rsidRPr="00F51FBE" w:rsidRDefault="0003308D" w:rsidP="00022641">
      <w:pPr>
        <w:spacing w:after="0"/>
        <w:ind w:firstLine="567"/>
        <w:jc w:val="both"/>
        <w:rPr>
          <w:color w:val="FF0000"/>
        </w:rPr>
      </w:pPr>
      <w:bookmarkStart w:id="1" w:name="_Hlk535324793"/>
    </w:p>
    <w:bookmarkEnd w:id="1"/>
    <w:p w14:paraId="68AD29FC" w14:textId="77777777" w:rsidR="0003308D" w:rsidRPr="00906539" w:rsidRDefault="00205BC3" w:rsidP="00205BC3">
      <w:pPr>
        <w:spacing w:after="0"/>
        <w:ind w:right="68"/>
        <w:jc w:val="both"/>
      </w:pPr>
      <w:r>
        <w:rPr>
          <w:rFonts w:ascii="Times New Roman" w:eastAsia="Times New Roman" w:hAnsi="Times New Roman"/>
          <w:b/>
          <w:sz w:val="24"/>
          <w:szCs w:val="24"/>
          <w:lang w:eastAsia="lt-LT"/>
        </w:rPr>
        <w:t xml:space="preserve">II. </w:t>
      </w:r>
      <w:r w:rsidR="0003308D" w:rsidRPr="00906539">
        <w:rPr>
          <w:rFonts w:ascii="Times New Roman" w:eastAsia="Times New Roman" w:hAnsi="Times New Roman"/>
          <w:b/>
          <w:sz w:val="24"/>
          <w:szCs w:val="24"/>
          <w:lang w:eastAsia="lt-LT"/>
        </w:rPr>
        <w:t xml:space="preserve">Laikino </w:t>
      </w:r>
      <w:proofErr w:type="spellStart"/>
      <w:r w:rsidR="0003308D" w:rsidRPr="00906539">
        <w:rPr>
          <w:rFonts w:ascii="Times New Roman" w:eastAsia="Times New Roman" w:hAnsi="Times New Roman"/>
          <w:b/>
          <w:sz w:val="24"/>
          <w:szCs w:val="24"/>
          <w:lang w:eastAsia="lt-LT"/>
        </w:rPr>
        <w:t>apnakvindinimo</w:t>
      </w:r>
      <w:proofErr w:type="spellEnd"/>
      <w:r w:rsidR="00323965">
        <w:rPr>
          <w:rFonts w:ascii="Times New Roman" w:eastAsia="Times New Roman" w:hAnsi="Times New Roman"/>
          <w:b/>
          <w:sz w:val="24"/>
          <w:szCs w:val="24"/>
          <w:lang w:eastAsia="lt-LT"/>
        </w:rPr>
        <w:t xml:space="preserve"> ir saugios nakvynės</w:t>
      </w:r>
      <w:r w:rsidR="0003308D" w:rsidRPr="00906539">
        <w:rPr>
          <w:rFonts w:ascii="Times New Roman" w:eastAsia="Times New Roman" w:hAnsi="Times New Roman"/>
          <w:b/>
          <w:sz w:val="24"/>
          <w:szCs w:val="24"/>
          <w:lang w:eastAsia="lt-LT"/>
        </w:rPr>
        <w:t xml:space="preserve"> paslaugos teikimo statistiniai duomenys ir vykdomos veiklos.</w:t>
      </w:r>
    </w:p>
    <w:p w14:paraId="56309CE9" w14:textId="77777777" w:rsidR="00323965" w:rsidRDefault="00323965" w:rsidP="00B04170">
      <w:pPr>
        <w:spacing w:after="0"/>
        <w:ind w:firstLine="550"/>
        <w:jc w:val="both"/>
        <w:rPr>
          <w:rFonts w:ascii="Times New Roman" w:hAnsi="Times New Roman"/>
          <w:sz w:val="24"/>
          <w:szCs w:val="24"/>
        </w:rPr>
      </w:pPr>
    </w:p>
    <w:p w14:paraId="220073DC" w14:textId="77777777" w:rsidR="00D23546" w:rsidRDefault="000F0CB1" w:rsidP="0034498F">
      <w:pPr>
        <w:tabs>
          <w:tab w:val="left" w:pos="1080"/>
        </w:tabs>
        <w:spacing w:after="0"/>
        <w:jc w:val="both"/>
        <w:rPr>
          <w:rFonts w:ascii="Times New Roman" w:hAnsi="Times New Roman"/>
          <w:bCs/>
          <w:sz w:val="24"/>
          <w:szCs w:val="24"/>
        </w:rPr>
      </w:pPr>
      <w:r>
        <w:rPr>
          <w:rFonts w:ascii="Times New Roman" w:hAnsi="Times New Roman"/>
          <w:bCs/>
          <w:sz w:val="24"/>
          <w:szCs w:val="24"/>
        </w:rPr>
        <w:tab/>
      </w:r>
      <w:r w:rsidR="00D23546" w:rsidRPr="008E2BFD">
        <w:rPr>
          <w:rFonts w:ascii="Times New Roman" w:hAnsi="Times New Roman"/>
          <w:bCs/>
          <w:sz w:val="24"/>
          <w:szCs w:val="24"/>
        </w:rPr>
        <w:t xml:space="preserve">2020 m. Laikino </w:t>
      </w:r>
      <w:proofErr w:type="spellStart"/>
      <w:r w:rsidR="00D23546" w:rsidRPr="008E2BFD">
        <w:rPr>
          <w:rFonts w:ascii="Times New Roman" w:hAnsi="Times New Roman"/>
          <w:bCs/>
          <w:sz w:val="24"/>
          <w:szCs w:val="24"/>
        </w:rPr>
        <w:t>apnakvindinimo</w:t>
      </w:r>
      <w:proofErr w:type="spellEnd"/>
      <w:r w:rsidR="00D23546" w:rsidRPr="008E2BFD">
        <w:rPr>
          <w:rFonts w:ascii="Times New Roman" w:hAnsi="Times New Roman"/>
          <w:bCs/>
          <w:sz w:val="24"/>
          <w:szCs w:val="24"/>
        </w:rPr>
        <w:t xml:space="preserve"> ir saugios nakvynės paslauga iš viso suteikta </w:t>
      </w:r>
      <w:r w:rsidR="00D23546" w:rsidRPr="008E2BFD">
        <w:rPr>
          <w:rFonts w:ascii="Times New Roman" w:hAnsi="Times New Roman"/>
          <w:b/>
          <w:bCs/>
          <w:sz w:val="24"/>
          <w:szCs w:val="24"/>
        </w:rPr>
        <w:t>2</w:t>
      </w:r>
      <w:r w:rsidR="00D73E12">
        <w:rPr>
          <w:rFonts w:ascii="Times New Roman" w:hAnsi="Times New Roman"/>
          <w:b/>
          <w:bCs/>
          <w:sz w:val="24"/>
          <w:szCs w:val="24"/>
        </w:rPr>
        <w:t>73</w:t>
      </w:r>
      <w:r w:rsidR="00D23546" w:rsidRPr="008E2BFD">
        <w:rPr>
          <w:rFonts w:ascii="Times New Roman" w:hAnsi="Times New Roman"/>
          <w:bCs/>
          <w:sz w:val="24"/>
          <w:szCs w:val="24"/>
        </w:rPr>
        <w:t xml:space="preserve"> </w:t>
      </w:r>
      <w:r w:rsidR="00D23546" w:rsidRPr="00973532">
        <w:rPr>
          <w:rFonts w:ascii="Times New Roman" w:hAnsi="Times New Roman"/>
          <w:b/>
          <w:sz w:val="24"/>
          <w:szCs w:val="24"/>
        </w:rPr>
        <w:t>asmenims</w:t>
      </w:r>
      <w:r w:rsidR="00D23546">
        <w:rPr>
          <w:rFonts w:ascii="Times New Roman" w:hAnsi="Times New Roman"/>
          <w:bCs/>
          <w:sz w:val="24"/>
          <w:szCs w:val="24"/>
        </w:rPr>
        <w:t>, iš jų:</w:t>
      </w:r>
    </w:p>
    <w:p w14:paraId="066970E7" w14:textId="77777777" w:rsidR="00D23546" w:rsidRDefault="00D23546" w:rsidP="00D23546">
      <w:pPr>
        <w:pStyle w:val="Sraopastraipa"/>
        <w:numPr>
          <w:ilvl w:val="0"/>
          <w:numId w:val="32"/>
        </w:numPr>
        <w:tabs>
          <w:tab w:val="left" w:pos="1080"/>
        </w:tabs>
        <w:spacing w:after="0"/>
        <w:jc w:val="both"/>
        <w:rPr>
          <w:rFonts w:ascii="Times New Roman" w:hAnsi="Times New Roman"/>
          <w:bCs/>
          <w:sz w:val="24"/>
          <w:szCs w:val="24"/>
        </w:rPr>
      </w:pPr>
      <w:r w:rsidRPr="00D23546">
        <w:rPr>
          <w:rFonts w:ascii="Times New Roman" w:hAnsi="Times New Roman"/>
          <w:sz w:val="24"/>
          <w:szCs w:val="24"/>
        </w:rPr>
        <w:t xml:space="preserve">Laikino </w:t>
      </w:r>
      <w:proofErr w:type="spellStart"/>
      <w:r w:rsidRPr="00D23546">
        <w:rPr>
          <w:rFonts w:ascii="Times New Roman" w:hAnsi="Times New Roman"/>
          <w:sz w:val="24"/>
          <w:szCs w:val="24"/>
        </w:rPr>
        <w:t>apnakvindinimo</w:t>
      </w:r>
      <w:proofErr w:type="spellEnd"/>
      <w:r w:rsidRPr="00D23546">
        <w:rPr>
          <w:rFonts w:ascii="Times New Roman" w:hAnsi="Times New Roman"/>
          <w:sz w:val="24"/>
          <w:szCs w:val="24"/>
        </w:rPr>
        <w:t xml:space="preserve"> paslauga </w:t>
      </w:r>
      <w:r w:rsidRPr="00D23546">
        <w:rPr>
          <w:rFonts w:ascii="Times New Roman" w:eastAsia="Times New Roman" w:hAnsi="Times New Roman"/>
          <w:sz w:val="24"/>
          <w:szCs w:val="24"/>
          <w:lang w:eastAsia="lt-LT"/>
        </w:rPr>
        <w:t xml:space="preserve">(toliau- LAP) </w:t>
      </w:r>
      <w:r w:rsidRPr="00D23546">
        <w:rPr>
          <w:rFonts w:ascii="Times New Roman" w:hAnsi="Times New Roman"/>
          <w:sz w:val="24"/>
          <w:szCs w:val="24"/>
        </w:rPr>
        <w:t>suteikta</w:t>
      </w:r>
      <w:r w:rsidRPr="00D23546">
        <w:rPr>
          <w:rFonts w:ascii="Times New Roman" w:hAnsi="Times New Roman"/>
          <w:b/>
          <w:sz w:val="24"/>
          <w:szCs w:val="24"/>
        </w:rPr>
        <w:t xml:space="preserve"> 264 asmenims: 232 vyrams ir 32 moterims </w:t>
      </w:r>
      <w:r w:rsidRPr="00D23546">
        <w:rPr>
          <w:rFonts w:ascii="Times New Roman" w:hAnsi="Times New Roman"/>
          <w:sz w:val="24"/>
          <w:szCs w:val="24"/>
        </w:rPr>
        <w:t xml:space="preserve">(2019 m. 265 asmenų: 255 vyrų, 40 moterų). </w:t>
      </w:r>
      <w:r w:rsidR="00EA3D6D" w:rsidRPr="00D23546">
        <w:rPr>
          <w:rFonts w:ascii="Times New Roman" w:hAnsi="Times New Roman"/>
          <w:color w:val="000000"/>
          <w:sz w:val="24"/>
          <w:szCs w:val="24"/>
        </w:rPr>
        <w:t>Pastebėta, kad</w:t>
      </w:r>
      <w:r w:rsidR="00EA3D6D" w:rsidRPr="00D23546">
        <w:rPr>
          <w:rFonts w:ascii="Times New Roman" w:eastAsia="Times New Roman" w:hAnsi="Times New Roman"/>
          <w:sz w:val="24"/>
          <w:szCs w:val="24"/>
          <w:lang w:eastAsia="lt-LT"/>
        </w:rPr>
        <w:t xml:space="preserve"> 2020 m. </w:t>
      </w:r>
      <w:r w:rsidR="00EA3D6D">
        <w:rPr>
          <w:rFonts w:ascii="Times New Roman" w:hAnsi="Times New Roman"/>
          <w:color w:val="000000"/>
          <w:sz w:val="24"/>
          <w:szCs w:val="24"/>
        </w:rPr>
        <w:t>LAP</w:t>
      </w:r>
      <w:r w:rsidR="00EA3D6D" w:rsidRPr="00D23546">
        <w:rPr>
          <w:rFonts w:ascii="Times New Roman" w:hAnsi="Times New Roman"/>
          <w:color w:val="000000"/>
          <w:sz w:val="24"/>
          <w:szCs w:val="24"/>
        </w:rPr>
        <w:t xml:space="preserve"> dažniau naudojosi vyrai</w:t>
      </w:r>
      <w:r w:rsidR="00EA3D6D">
        <w:rPr>
          <w:rFonts w:ascii="Times New Roman" w:hAnsi="Times New Roman"/>
          <w:color w:val="000000"/>
          <w:sz w:val="24"/>
          <w:szCs w:val="24"/>
        </w:rPr>
        <w:t>, o</w:t>
      </w:r>
      <w:r w:rsidR="00EA3D6D" w:rsidRPr="00D23546">
        <w:rPr>
          <w:rFonts w:ascii="Times New Roman" w:hAnsi="Times New Roman"/>
          <w:color w:val="000000"/>
          <w:sz w:val="24"/>
          <w:szCs w:val="24"/>
        </w:rPr>
        <w:t xml:space="preserve"> moterų gavusių LAP skaičius, lyginant su 2019 m.</w:t>
      </w:r>
      <w:r w:rsidR="00EA3D6D">
        <w:rPr>
          <w:rFonts w:ascii="Times New Roman" w:hAnsi="Times New Roman"/>
          <w:color w:val="000000"/>
          <w:sz w:val="24"/>
          <w:szCs w:val="24"/>
        </w:rPr>
        <w:t xml:space="preserve"> (40 moterų)</w:t>
      </w:r>
      <w:r w:rsidR="00EA3D6D" w:rsidRPr="00D23546">
        <w:rPr>
          <w:rFonts w:ascii="Times New Roman" w:hAnsi="Times New Roman"/>
          <w:color w:val="000000"/>
          <w:sz w:val="24"/>
          <w:szCs w:val="24"/>
        </w:rPr>
        <w:t>, sumažėjo.</w:t>
      </w:r>
    </w:p>
    <w:p w14:paraId="161D0751" w14:textId="77777777" w:rsidR="00183E6D" w:rsidRPr="00EA3D6D" w:rsidRDefault="008E2BFD" w:rsidP="00EA3D6D">
      <w:pPr>
        <w:pStyle w:val="Sraopastraipa"/>
        <w:numPr>
          <w:ilvl w:val="0"/>
          <w:numId w:val="32"/>
        </w:numPr>
        <w:tabs>
          <w:tab w:val="left" w:pos="1080"/>
        </w:tabs>
        <w:spacing w:after="0"/>
        <w:jc w:val="both"/>
        <w:rPr>
          <w:rFonts w:ascii="Times New Roman" w:hAnsi="Times New Roman"/>
          <w:bCs/>
          <w:sz w:val="24"/>
          <w:szCs w:val="24"/>
        </w:rPr>
      </w:pPr>
      <w:r w:rsidRPr="00D23546">
        <w:rPr>
          <w:rFonts w:ascii="Times New Roman" w:hAnsi="Times New Roman"/>
          <w:bCs/>
          <w:sz w:val="24"/>
          <w:szCs w:val="24"/>
        </w:rPr>
        <w:t>Saugios nakvynės paslauga</w:t>
      </w:r>
      <w:r w:rsidR="00D23546" w:rsidRPr="00D23546">
        <w:rPr>
          <w:rFonts w:ascii="Times New Roman" w:hAnsi="Times New Roman"/>
          <w:bCs/>
          <w:sz w:val="24"/>
          <w:szCs w:val="24"/>
        </w:rPr>
        <w:t xml:space="preserve"> (neblaiviems asmenims)</w:t>
      </w:r>
      <w:r w:rsidRPr="00D23546">
        <w:rPr>
          <w:rFonts w:ascii="Times New Roman" w:hAnsi="Times New Roman"/>
          <w:bCs/>
          <w:sz w:val="24"/>
          <w:szCs w:val="24"/>
        </w:rPr>
        <w:t xml:space="preserve"> suteikta </w:t>
      </w:r>
      <w:r w:rsidRPr="00D23546">
        <w:rPr>
          <w:rFonts w:ascii="Times New Roman" w:hAnsi="Times New Roman"/>
          <w:b/>
          <w:sz w:val="24"/>
          <w:szCs w:val="24"/>
        </w:rPr>
        <w:t>9</w:t>
      </w:r>
      <w:r w:rsidR="00EA3D6D">
        <w:rPr>
          <w:rFonts w:ascii="Times New Roman" w:hAnsi="Times New Roman"/>
          <w:b/>
          <w:sz w:val="24"/>
          <w:szCs w:val="24"/>
        </w:rPr>
        <w:t xml:space="preserve"> asmenims</w:t>
      </w:r>
      <w:r w:rsidRPr="00F6215D">
        <w:rPr>
          <w:rFonts w:ascii="Times New Roman" w:hAnsi="Times New Roman"/>
          <w:b/>
          <w:sz w:val="24"/>
          <w:szCs w:val="24"/>
        </w:rPr>
        <w:t xml:space="preserve"> </w:t>
      </w:r>
      <w:r w:rsidR="00EA3D6D" w:rsidRPr="00EA3D6D">
        <w:rPr>
          <w:rFonts w:ascii="Times New Roman" w:hAnsi="Times New Roman"/>
          <w:bCs/>
          <w:sz w:val="24"/>
          <w:szCs w:val="24"/>
        </w:rPr>
        <w:t>(</w:t>
      </w:r>
      <w:r w:rsidR="00EA3D6D">
        <w:rPr>
          <w:rFonts w:ascii="Times New Roman" w:hAnsi="Times New Roman"/>
          <w:bCs/>
          <w:sz w:val="24"/>
          <w:szCs w:val="24"/>
        </w:rPr>
        <w:t xml:space="preserve">visi asmenys buvo </w:t>
      </w:r>
      <w:r w:rsidRPr="00EA3D6D">
        <w:rPr>
          <w:rFonts w:ascii="Times New Roman" w:hAnsi="Times New Roman"/>
          <w:bCs/>
          <w:sz w:val="24"/>
          <w:szCs w:val="24"/>
        </w:rPr>
        <w:t>vyr</w:t>
      </w:r>
      <w:r w:rsidR="00F6215D" w:rsidRPr="00EA3D6D">
        <w:rPr>
          <w:rFonts w:ascii="Times New Roman" w:hAnsi="Times New Roman"/>
          <w:bCs/>
          <w:sz w:val="24"/>
          <w:szCs w:val="24"/>
        </w:rPr>
        <w:t>a</w:t>
      </w:r>
      <w:r w:rsidR="00EA3D6D">
        <w:rPr>
          <w:rFonts w:ascii="Times New Roman" w:hAnsi="Times New Roman"/>
          <w:bCs/>
          <w:sz w:val="24"/>
          <w:szCs w:val="24"/>
        </w:rPr>
        <w:t>i)</w:t>
      </w:r>
      <w:r w:rsidR="00856A5D">
        <w:rPr>
          <w:rFonts w:ascii="Times New Roman" w:hAnsi="Times New Roman"/>
          <w:bCs/>
          <w:sz w:val="24"/>
          <w:szCs w:val="24"/>
        </w:rPr>
        <w:t xml:space="preserve">, </w:t>
      </w:r>
      <w:r w:rsidR="00183E6D" w:rsidRPr="00EA3D6D">
        <w:rPr>
          <w:rFonts w:ascii="Times New Roman" w:hAnsi="Times New Roman"/>
          <w:sz w:val="24"/>
          <w:szCs w:val="24"/>
        </w:rPr>
        <w:t>14 kartų</w:t>
      </w:r>
      <w:r w:rsidR="00856A5D">
        <w:rPr>
          <w:rFonts w:ascii="Times New Roman" w:hAnsi="Times New Roman"/>
          <w:sz w:val="24"/>
          <w:szCs w:val="24"/>
        </w:rPr>
        <w:t xml:space="preserve">. </w:t>
      </w:r>
    </w:p>
    <w:p w14:paraId="72AE6725" w14:textId="77777777" w:rsidR="00856A5D" w:rsidRDefault="008E2BFD" w:rsidP="008E2BFD">
      <w:pPr>
        <w:tabs>
          <w:tab w:val="left" w:pos="1080"/>
        </w:tabs>
        <w:spacing w:after="0"/>
        <w:jc w:val="both"/>
        <w:rPr>
          <w:rFonts w:ascii="Times New Roman" w:hAnsi="Times New Roman"/>
          <w:sz w:val="24"/>
          <w:szCs w:val="24"/>
        </w:rPr>
      </w:pPr>
      <w:r>
        <w:rPr>
          <w:bCs/>
        </w:rPr>
        <w:tab/>
      </w:r>
      <w:r w:rsidRPr="00824853">
        <w:rPr>
          <w:rFonts w:ascii="Times New Roman" w:eastAsia="Times New Roman" w:hAnsi="Times New Roman"/>
          <w:color w:val="000000" w:themeColor="text1"/>
          <w:sz w:val="24"/>
          <w:szCs w:val="24"/>
          <w:lang w:eastAsia="lt-LT"/>
        </w:rPr>
        <w:t xml:space="preserve">LAP buvo suteikti </w:t>
      </w:r>
      <w:r w:rsidRPr="00824853">
        <w:rPr>
          <w:rFonts w:ascii="Times New Roman" w:hAnsi="Times New Roman"/>
          <w:color w:val="000000" w:themeColor="text1"/>
          <w:sz w:val="24"/>
          <w:szCs w:val="24"/>
        </w:rPr>
        <w:t xml:space="preserve">13745 </w:t>
      </w:r>
      <w:r w:rsidR="00EA3D6D">
        <w:rPr>
          <w:rFonts w:ascii="Times New Roman" w:hAnsi="Times New Roman"/>
          <w:color w:val="000000" w:themeColor="text1"/>
          <w:sz w:val="24"/>
          <w:szCs w:val="24"/>
        </w:rPr>
        <w:t>lovadieniai/</w:t>
      </w:r>
      <w:r w:rsidR="00F6215D">
        <w:rPr>
          <w:rFonts w:ascii="Times New Roman" w:eastAsia="Times New Roman" w:hAnsi="Times New Roman"/>
          <w:color w:val="000000" w:themeColor="text1"/>
          <w:sz w:val="24"/>
          <w:szCs w:val="24"/>
          <w:lang w:eastAsia="lt-LT"/>
        </w:rPr>
        <w:t>kart</w:t>
      </w:r>
      <w:r w:rsidR="00EA3D6D">
        <w:rPr>
          <w:rFonts w:ascii="Times New Roman" w:eastAsia="Times New Roman" w:hAnsi="Times New Roman"/>
          <w:color w:val="000000" w:themeColor="text1"/>
          <w:sz w:val="24"/>
          <w:szCs w:val="24"/>
          <w:lang w:eastAsia="lt-LT"/>
        </w:rPr>
        <w:t>ai</w:t>
      </w:r>
      <w:r>
        <w:rPr>
          <w:rFonts w:ascii="Times New Roman" w:hAnsi="Times New Roman"/>
          <w:sz w:val="24"/>
          <w:szCs w:val="24"/>
        </w:rPr>
        <w:t xml:space="preserve"> </w:t>
      </w:r>
      <w:r w:rsidRPr="008E2BFD">
        <w:rPr>
          <w:rFonts w:ascii="Times New Roman" w:hAnsi="Times New Roman"/>
          <w:sz w:val="24"/>
          <w:szCs w:val="24"/>
        </w:rPr>
        <w:t xml:space="preserve">(2019 m. </w:t>
      </w:r>
      <w:r w:rsidR="00F6215D">
        <w:rPr>
          <w:rFonts w:ascii="Times New Roman" w:hAnsi="Times New Roman"/>
          <w:sz w:val="24"/>
          <w:szCs w:val="24"/>
        </w:rPr>
        <w:t>–</w:t>
      </w:r>
      <w:r w:rsidR="00824853">
        <w:rPr>
          <w:rFonts w:ascii="Times New Roman" w:hAnsi="Times New Roman"/>
          <w:sz w:val="24"/>
          <w:szCs w:val="24"/>
        </w:rPr>
        <w:t xml:space="preserve"> </w:t>
      </w:r>
      <w:r w:rsidRPr="008E2BFD">
        <w:rPr>
          <w:rFonts w:ascii="Times New Roman" w:hAnsi="Times New Roman"/>
          <w:sz w:val="24"/>
          <w:szCs w:val="24"/>
        </w:rPr>
        <w:t>16626</w:t>
      </w:r>
      <w:r w:rsidR="00F6215D">
        <w:rPr>
          <w:rFonts w:ascii="Times New Roman" w:hAnsi="Times New Roman"/>
          <w:sz w:val="24"/>
          <w:szCs w:val="24"/>
        </w:rPr>
        <w:t xml:space="preserve"> </w:t>
      </w:r>
      <w:r w:rsidR="00EA3D6D">
        <w:rPr>
          <w:rFonts w:ascii="Times New Roman" w:hAnsi="Times New Roman"/>
          <w:sz w:val="24"/>
          <w:szCs w:val="24"/>
        </w:rPr>
        <w:t>lovadieniai/</w:t>
      </w:r>
      <w:r w:rsidR="00F6215D">
        <w:rPr>
          <w:rFonts w:ascii="Times New Roman" w:hAnsi="Times New Roman"/>
          <w:sz w:val="24"/>
          <w:szCs w:val="24"/>
        </w:rPr>
        <w:t>kart</w:t>
      </w:r>
      <w:r w:rsidR="00EA3D6D">
        <w:rPr>
          <w:rFonts w:ascii="Times New Roman" w:hAnsi="Times New Roman"/>
          <w:sz w:val="24"/>
          <w:szCs w:val="24"/>
        </w:rPr>
        <w:t>ai</w:t>
      </w:r>
      <w:r w:rsidR="00824853">
        <w:rPr>
          <w:rFonts w:ascii="Times New Roman" w:hAnsi="Times New Roman"/>
          <w:sz w:val="24"/>
          <w:szCs w:val="24"/>
        </w:rPr>
        <w:t xml:space="preserve">). </w:t>
      </w:r>
    </w:p>
    <w:p w14:paraId="27B7E38A" w14:textId="77777777" w:rsidR="008E2BFD" w:rsidRDefault="008E2BFD" w:rsidP="008E2BFD">
      <w:pPr>
        <w:tabs>
          <w:tab w:val="left" w:pos="1080"/>
        </w:tabs>
        <w:spacing w:after="0"/>
        <w:jc w:val="both"/>
        <w:rPr>
          <w:rFonts w:ascii="Times New Roman" w:hAnsi="Times New Roman"/>
          <w:bCs/>
          <w:sz w:val="24"/>
          <w:szCs w:val="24"/>
        </w:rPr>
      </w:pPr>
      <w:r w:rsidRPr="008E2BFD">
        <w:rPr>
          <w:rFonts w:ascii="Times New Roman" w:hAnsi="Times New Roman"/>
          <w:sz w:val="24"/>
          <w:szCs w:val="24"/>
        </w:rPr>
        <w:t xml:space="preserve">Dažniausiai laikino </w:t>
      </w:r>
      <w:proofErr w:type="spellStart"/>
      <w:r w:rsidRPr="008E2BFD">
        <w:rPr>
          <w:rFonts w:ascii="Times New Roman" w:hAnsi="Times New Roman"/>
          <w:sz w:val="24"/>
          <w:szCs w:val="24"/>
        </w:rPr>
        <w:t>apnakvindinimo</w:t>
      </w:r>
      <w:proofErr w:type="spellEnd"/>
      <w:r w:rsidRPr="008E2BFD">
        <w:rPr>
          <w:rFonts w:ascii="Times New Roman" w:hAnsi="Times New Roman"/>
          <w:sz w:val="24"/>
          <w:szCs w:val="24"/>
        </w:rPr>
        <w:t xml:space="preserve"> paslauga asmenys naudojasi ilgiau nei tris paras</w:t>
      </w:r>
      <w:r w:rsidR="002A46D3">
        <w:rPr>
          <w:rFonts w:ascii="Times New Roman" w:hAnsi="Times New Roman"/>
          <w:sz w:val="24"/>
          <w:szCs w:val="24"/>
        </w:rPr>
        <w:t xml:space="preserve"> (žr. 4 lentelę)</w:t>
      </w:r>
      <w:r w:rsidRPr="008E2BFD">
        <w:rPr>
          <w:rFonts w:ascii="Times New Roman" w:hAnsi="Times New Roman"/>
          <w:sz w:val="24"/>
          <w:szCs w:val="24"/>
        </w:rPr>
        <w:t>.</w:t>
      </w:r>
      <w:r w:rsidRPr="008E2BFD">
        <w:rPr>
          <w:rFonts w:ascii="Times New Roman" w:hAnsi="Times New Roman"/>
          <w:b/>
          <w:sz w:val="24"/>
          <w:szCs w:val="24"/>
        </w:rPr>
        <w:t xml:space="preserve"> </w:t>
      </w:r>
    </w:p>
    <w:p w14:paraId="54A0EA97" w14:textId="77777777" w:rsidR="008E2BFD" w:rsidRPr="008E2BFD" w:rsidRDefault="008E2BFD" w:rsidP="008E2BFD">
      <w:pPr>
        <w:tabs>
          <w:tab w:val="left" w:pos="1080"/>
        </w:tabs>
        <w:spacing w:after="0"/>
        <w:jc w:val="both"/>
        <w:rPr>
          <w:rFonts w:ascii="Times New Roman" w:hAnsi="Times New Roman"/>
          <w:bCs/>
          <w:sz w:val="24"/>
          <w:szCs w:val="24"/>
        </w:rPr>
      </w:pPr>
    </w:p>
    <w:p w14:paraId="3C548B4E" w14:textId="77777777" w:rsidR="008E2BFD" w:rsidRPr="008E2BFD" w:rsidRDefault="008E2BFD" w:rsidP="008E2BFD">
      <w:pPr>
        <w:tabs>
          <w:tab w:val="left" w:pos="1080"/>
        </w:tabs>
        <w:jc w:val="both"/>
        <w:rPr>
          <w:rFonts w:ascii="Times New Roman" w:hAnsi="Times New Roman"/>
          <w:bCs/>
          <w:sz w:val="24"/>
          <w:szCs w:val="24"/>
        </w:rPr>
      </w:pPr>
      <w:r w:rsidRPr="008E2BFD">
        <w:rPr>
          <w:rFonts w:ascii="Times New Roman" w:hAnsi="Times New Roman"/>
          <w:b/>
          <w:sz w:val="24"/>
          <w:szCs w:val="24"/>
        </w:rPr>
        <w:t xml:space="preserve"> </w:t>
      </w:r>
      <w:r>
        <w:rPr>
          <w:rFonts w:ascii="Times New Roman" w:hAnsi="Times New Roman"/>
          <w:sz w:val="24"/>
          <w:szCs w:val="24"/>
        </w:rPr>
        <w:t xml:space="preserve">4 lentelė. </w:t>
      </w:r>
      <w:r w:rsidRPr="008E2BFD">
        <w:rPr>
          <w:rFonts w:ascii="Times New Roman" w:hAnsi="Times New Roman"/>
          <w:b/>
          <w:sz w:val="24"/>
          <w:szCs w:val="24"/>
        </w:rPr>
        <w:t>Laikino apnakvindinimo gavėjų pasiskirstymas</w:t>
      </w:r>
      <w:r>
        <w:rPr>
          <w:rFonts w:ascii="Times New Roman" w:hAnsi="Times New Roman"/>
          <w:b/>
          <w:sz w:val="24"/>
          <w:szCs w:val="24"/>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957"/>
        <w:gridCol w:w="710"/>
        <w:gridCol w:w="990"/>
      </w:tblGrid>
      <w:tr w:rsidR="008E2BFD" w:rsidRPr="008E2BFD" w14:paraId="5C07148C" w14:textId="77777777" w:rsidTr="000960C5">
        <w:tc>
          <w:tcPr>
            <w:tcW w:w="7054" w:type="dxa"/>
            <w:tcBorders>
              <w:top w:val="single" w:sz="4" w:space="0" w:color="auto"/>
              <w:left w:val="single" w:sz="4" w:space="0" w:color="auto"/>
            </w:tcBorders>
            <w:shd w:val="clear" w:color="auto" w:fill="auto"/>
          </w:tcPr>
          <w:p w14:paraId="1271111F" w14:textId="77777777" w:rsidR="008E2BFD" w:rsidRPr="008E2BFD" w:rsidRDefault="008E2BFD" w:rsidP="00824853">
            <w:pPr>
              <w:tabs>
                <w:tab w:val="left" w:pos="4155"/>
              </w:tabs>
              <w:spacing w:after="0"/>
              <w:jc w:val="both"/>
              <w:rPr>
                <w:rFonts w:ascii="Times New Roman" w:hAnsi="Times New Roman"/>
                <w:sz w:val="24"/>
                <w:szCs w:val="24"/>
              </w:rPr>
            </w:pPr>
            <w:r w:rsidRPr="008E2BFD">
              <w:rPr>
                <w:rFonts w:ascii="Times New Roman" w:hAnsi="Times New Roman"/>
                <w:sz w:val="24"/>
                <w:szCs w:val="24"/>
              </w:rPr>
              <w:t>Asmenys:</w:t>
            </w:r>
          </w:p>
        </w:tc>
        <w:tc>
          <w:tcPr>
            <w:tcW w:w="957" w:type="dxa"/>
            <w:shd w:val="clear" w:color="auto" w:fill="auto"/>
          </w:tcPr>
          <w:p w14:paraId="16AA8750"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Iš viso</w:t>
            </w:r>
          </w:p>
        </w:tc>
        <w:tc>
          <w:tcPr>
            <w:tcW w:w="710" w:type="dxa"/>
            <w:shd w:val="clear" w:color="auto" w:fill="auto"/>
          </w:tcPr>
          <w:p w14:paraId="2715D29E"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vyrai</w:t>
            </w:r>
          </w:p>
        </w:tc>
        <w:tc>
          <w:tcPr>
            <w:tcW w:w="990" w:type="dxa"/>
            <w:shd w:val="clear" w:color="auto" w:fill="auto"/>
          </w:tcPr>
          <w:p w14:paraId="0B3DC6FA"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moterys</w:t>
            </w:r>
          </w:p>
        </w:tc>
      </w:tr>
      <w:tr w:rsidR="008E2BFD" w:rsidRPr="008E2BFD" w14:paraId="7174320A" w14:textId="77777777" w:rsidTr="000960C5">
        <w:tc>
          <w:tcPr>
            <w:tcW w:w="7054" w:type="dxa"/>
            <w:shd w:val="clear" w:color="auto" w:fill="auto"/>
          </w:tcPr>
          <w:p w14:paraId="16AC33C0" w14:textId="77777777" w:rsidR="008E2BFD" w:rsidRPr="008E2BFD" w:rsidRDefault="008E2BFD" w:rsidP="00824853">
            <w:pPr>
              <w:tabs>
                <w:tab w:val="left" w:pos="4155"/>
              </w:tabs>
              <w:spacing w:after="0"/>
              <w:jc w:val="both"/>
              <w:rPr>
                <w:rFonts w:ascii="Times New Roman" w:hAnsi="Times New Roman"/>
                <w:sz w:val="24"/>
                <w:szCs w:val="24"/>
              </w:rPr>
            </w:pPr>
            <w:r w:rsidRPr="008E2BFD">
              <w:rPr>
                <w:rFonts w:ascii="Times New Roman" w:hAnsi="Times New Roman"/>
                <w:sz w:val="24"/>
                <w:szCs w:val="24"/>
              </w:rPr>
              <w:t>Paslauga naudojosi iki 3 parų;</w:t>
            </w:r>
          </w:p>
        </w:tc>
        <w:tc>
          <w:tcPr>
            <w:tcW w:w="957" w:type="dxa"/>
            <w:shd w:val="clear" w:color="auto" w:fill="auto"/>
          </w:tcPr>
          <w:p w14:paraId="674A0E03" w14:textId="77777777" w:rsidR="008E2BFD" w:rsidRPr="00183E6D" w:rsidRDefault="008E2BFD" w:rsidP="00824853">
            <w:pPr>
              <w:tabs>
                <w:tab w:val="left" w:pos="4155"/>
              </w:tabs>
              <w:spacing w:after="0"/>
              <w:jc w:val="center"/>
              <w:rPr>
                <w:rFonts w:ascii="Times New Roman" w:hAnsi="Times New Roman"/>
                <w:b/>
                <w:bCs/>
                <w:sz w:val="24"/>
                <w:szCs w:val="24"/>
              </w:rPr>
            </w:pPr>
            <w:r w:rsidRPr="00183E6D">
              <w:rPr>
                <w:rFonts w:ascii="Times New Roman" w:hAnsi="Times New Roman"/>
                <w:b/>
                <w:bCs/>
                <w:sz w:val="24"/>
                <w:szCs w:val="24"/>
              </w:rPr>
              <w:t>77</w:t>
            </w:r>
          </w:p>
        </w:tc>
        <w:tc>
          <w:tcPr>
            <w:tcW w:w="710" w:type="dxa"/>
            <w:shd w:val="clear" w:color="auto" w:fill="auto"/>
          </w:tcPr>
          <w:p w14:paraId="1F086AF3"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69</w:t>
            </w:r>
          </w:p>
        </w:tc>
        <w:tc>
          <w:tcPr>
            <w:tcW w:w="990" w:type="dxa"/>
            <w:shd w:val="clear" w:color="auto" w:fill="auto"/>
          </w:tcPr>
          <w:p w14:paraId="20FBA84C"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8</w:t>
            </w:r>
          </w:p>
        </w:tc>
      </w:tr>
      <w:tr w:rsidR="008E2BFD" w:rsidRPr="008E2BFD" w14:paraId="740153E7" w14:textId="77777777" w:rsidTr="000960C5">
        <w:tc>
          <w:tcPr>
            <w:tcW w:w="7054" w:type="dxa"/>
            <w:shd w:val="clear" w:color="auto" w:fill="auto"/>
          </w:tcPr>
          <w:p w14:paraId="11B09FF3" w14:textId="77777777" w:rsidR="008E2BFD" w:rsidRPr="008E2BFD" w:rsidRDefault="008E2BFD" w:rsidP="00824853">
            <w:pPr>
              <w:tabs>
                <w:tab w:val="left" w:pos="4155"/>
              </w:tabs>
              <w:spacing w:after="0"/>
              <w:jc w:val="both"/>
              <w:rPr>
                <w:rFonts w:ascii="Times New Roman" w:hAnsi="Times New Roman"/>
                <w:sz w:val="24"/>
                <w:szCs w:val="24"/>
              </w:rPr>
            </w:pPr>
            <w:r w:rsidRPr="008E2BFD">
              <w:rPr>
                <w:rFonts w:ascii="Times New Roman" w:hAnsi="Times New Roman"/>
                <w:sz w:val="24"/>
                <w:szCs w:val="24"/>
              </w:rPr>
              <w:t>Paslauga naudojosi 3 paras ir ilgiau;</w:t>
            </w:r>
          </w:p>
        </w:tc>
        <w:tc>
          <w:tcPr>
            <w:tcW w:w="957" w:type="dxa"/>
            <w:shd w:val="clear" w:color="auto" w:fill="auto"/>
          </w:tcPr>
          <w:p w14:paraId="3FF4D98F" w14:textId="77777777" w:rsidR="008E2BFD" w:rsidRPr="00183E6D" w:rsidRDefault="008E2BFD" w:rsidP="00824853">
            <w:pPr>
              <w:tabs>
                <w:tab w:val="left" w:pos="4155"/>
              </w:tabs>
              <w:spacing w:after="0"/>
              <w:jc w:val="center"/>
              <w:rPr>
                <w:rFonts w:ascii="Times New Roman" w:hAnsi="Times New Roman"/>
                <w:b/>
                <w:bCs/>
                <w:sz w:val="24"/>
                <w:szCs w:val="24"/>
              </w:rPr>
            </w:pPr>
            <w:r w:rsidRPr="00183E6D">
              <w:rPr>
                <w:rFonts w:ascii="Times New Roman" w:hAnsi="Times New Roman"/>
                <w:b/>
                <w:bCs/>
                <w:sz w:val="24"/>
                <w:szCs w:val="24"/>
              </w:rPr>
              <w:t>187</w:t>
            </w:r>
          </w:p>
        </w:tc>
        <w:tc>
          <w:tcPr>
            <w:tcW w:w="710" w:type="dxa"/>
            <w:shd w:val="clear" w:color="auto" w:fill="auto"/>
          </w:tcPr>
          <w:p w14:paraId="2F4B2A34"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163</w:t>
            </w:r>
          </w:p>
        </w:tc>
        <w:tc>
          <w:tcPr>
            <w:tcW w:w="990" w:type="dxa"/>
            <w:shd w:val="clear" w:color="auto" w:fill="auto"/>
          </w:tcPr>
          <w:p w14:paraId="719ECBE7" w14:textId="77777777" w:rsidR="008E2BFD" w:rsidRPr="008E2BFD" w:rsidRDefault="008E2BFD" w:rsidP="00824853">
            <w:pPr>
              <w:tabs>
                <w:tab w:val="left" w:pos="4155"/>
              </w:tabs>
              <w:spacing w:after="0"/>
              <w:jc w:val="center"/>
              <w:rPr>
                <w:rFonts w:ascii="Times New Roman" w:hAnsi="Times New Roman"/>
                <w:sz w:val="24"/>
                <w:szCs w:val="24"/>
              </w:rPr>
            </w:pPr>
            <w:r w:rsidRPr="008E2BFD">
              <w:rPr>
                <w:rFonts w:ascii="Times New Roman" w:hAnsi="Times New Roman"/>
                <w:sz w:val="24"/>
                <w:szCs w:val="24"/>
              </w:rPr>
              <w:t>24</w:t>
            </w:r>
          </w:p>
        </w:tc>
      </w:tr>
    </w:tbl>
    <w:p w14:paraId="71FCAFD7" w14:textId="77777777" w:rsidR="00824853" w:rsidRDefault="008E2BFD" w:rsidP="00824853">
      <w:pPr>
        <w:tabs>
          <w:tab w:val="left" w:pos="1080"/>
        </w:tabs>
        <w:spacing w:after="0"/>
        <w:jc w:val="both"/>
        <w:rPr>
          <w:rFonts w:ascii="Times New Roman" w:hAnsi="Times New Roman"/>
          <w:bCs/>
          <w:sz w:val="24"/>
          <w:szCs w:val="24"/>
        </w:rPr>
      </w:pPr>
      <w:r>
        <w:rPr>
          <w:rFonts w:ascii="Times New Roman" w:hAnsi="Times New Roman"/>
          <w:bCs/>
          <w:sz w:val="24"/>
          <w:szCs w:val="24"/>
        </w:rPr>
        <w:tab/>
      </w:r>
    </w:p>
    <w:p w14:paraId="05F2ACBE" w14:textId="77777777" w:rsidR="008E2BFD" w:rsidRPr="008E2BFD" w:rsidRDefault="00824853" w:rsidP="00824853">
      <w:pPr>
        <w:tabs>
          <w:tab w:val="left" w:pos="1080"/>
        </w:tabs>
        <w:spacing w:after="0"/>
        <w:jc w:val="both"/>
        <w:rPr>
          <w:rFonts w:ascii="Times New Roman" w:hAnsi="Times New Roman"/>
          <w:bCs/>
          <w:sz w:val="24"/>
          <w:szCs w:val="24"/>
        </w:rPr>
      </w:pPr>
      <w:r>
        <w:rPr>
          <w:rFonts w:ascii="Times New Roman" w:hAnsi="Times New Roman"/>
          <w:bCs/>
          <w:sz w:val="24"/>
          <w:szCs w:val="24"/>
        </w:rPr>
        <w:tab/>
      </w:r>
      <w:r w:rsidR="008E2BFD" w:rsidRPr="00F6215D">
        <w:rPr>
          <w:rFonts w:ascii="Times New Roman" w:hAnsi="Times New Roman"/>
          <w:b/>
          <w:bCs/>
          <w:color w:val="000000"/>
          <w:sz w:val="24"/>
          <w:szCs w:val="24"/>
        </w:rPr>
        <w:t xml:space="preserve">71 </w:t>
      </w:r>
      <w:r w:rsidR="008E2BFD" w:rsidRPr="008E2BFD">
        <w:rPr>
          <w:rFonts w:ascii="Times New Roman" w:hAnsi="Times New Roman"/>
          <w:color w:val="000000"/>
          <w:sz w:val="24"/>
          <w:szCs w:val="24"/>
        </w:rPr>
        <w:t>asmuo, kurie naudojosi laikino apnakvindinimo paslauga neturėjo asmens tapatybę patvirtinančio dokumento.</w:t>
      </w:r>
    </w:p>
    <w:p w14:paraId="49D99C36" w14:textId="77777777" w:rsidR="008E2BFD" w:rsidRPr="008E2BFD" w:rsidRDefault="008E2BFD" w:rsidP="008E2BFD">
      <w:pPr>
        <w:tabs>
          <w:tab w:val="left" w:pos="0"/>
          <w:tab w:val="left" w:pos="284"/>
          <w:tab w:val="left" w:pos="567"/>
        </w:tabs>
        <w:spacing w:after="0"/>
        <w:jc w:val="both"/>
        <w:rPr>
          <w:rFonts w:ascii="Times New Roman" w:hAnsi="Times New Roman"/>
          <w:sz w:val="24"/>
          <w:szCs w:val="24"/>
        </w:rPr>
      </w:pPr>
      <w:r w:rsidRPr="008E2BFD">
        <w:rPr>
          <w:rFonts w:ascii="Times New Roman" w:hAnsi="Times New Roman"/>
          <w:sz w:val="24"/>
          <w:szCs w:val="24"/>
        </w:rPr>
        <w:t xml:space="preserve">                  Asmenims, kurie laikino apnakvindinimo paslauga naudojosi 3 naktis iš eilės, paslaugą teikiantys darbuotojai įvertino asmens socialinių paslaugų poreikį, užpildydami asmens socialinių paslaugų poreikio vertinimo formą. Iš viso užregistruota </w:t>
      </w:r>
      <w:r w:rsidRPr="00F6215D">
        <w:rPr>
          <w:rFonts w:ascii="Times New Roman" w:hAnsi="Times New Roman"/>
          <w:b/>
          <w:bCs/>
          <w:sz w:val="24"/>
          <w:szCs w:val="24"/>
        </w:rPr>
        <w:t>134</w:t>
      </w:r>
      <w:r w:rsidRPr="008E2BFD">
        <w:rPr>
          <w:rFonts w:ascii="Times New Roman" w:hAnsi="Times New Roman"/>
          <w:sz w:val="24"/>
          <w:szCs w:val="24"/>
        </w:rPr>
        <w:t xml:space="preserve"> poreikio vertinimo formos. </w:t>
      </w:r>
      <w:r w:rsidRPr="00F6215D">
        <w:rPr>
          <w:rFonts w:ascii="Times New Roman" w:hAnsi="Times New Roman"/>
          <w:b/>
          <w:bCs/>
          <w:sz w:val="24"/>
          <w:szCs w:val="24"/>
        </w:rPr>
        <w:t>12</w:t>
      </w:r>
      <w:r w:rsidRPr="008E2BFD">
        <w:rPr>
          <w:rFonts w:ascii="Times New Roman" w:hAnsi="Times New Roman"/>
          <w:sz w:val="24"/>
          <w:szCs w:val="24"/>
        </w:rPr>
        <w:t xml:space="preserve"> asmenų, kurie pageidavo gauti apgyvendinimo Nakvynės namuose paslaugą, buvo užpildyti ir teikti prašymai</w:t>
      </w:r>
      <w:r w:rsidR="00F6215D">
        <w:rPr>
          <w:rFonts w:ascii="Times New Roman" w:hAnsi="Times New Roman"/>
          <w:sz w:val="24"/>
          <w:szCs w:val="24"/>
        </w:rPr>
        <w:t xml:space="preserve"> - paraiškos</w:t>
      </w:r>
      <w:r w:rsidRPr="008E2BFD">
        <w:rPr>
          <w:rFonts w:ascii="Times New Roman" w:hAnsi="Times New Roman"/>
          <w:sz w:val="24"/>
          <w:szCs w:val="24"/>
        </w:rPr>
        <w:t xml:space="preserve"> komisijai dėl paslaugos skyrimo</w:t>
      </w:r>
      <w:r w:rsidR="00205BC3">
        <w:rPr>
          <w:rFonts w:ascii="Times New Roman" w:hAnsi="Times New Roman"/>
          <w:sz w:val="24"/>
          <w:szCs w:val="24"/>
        </w:rPr>
        <w:t>.</w:t>
      </w:r>
      <w:r w:rsidRPr="008E2BFD">
        <w:rPr>
          <w:rFonts w:ascii="Times New Roman" w:hAnsi="Times New Roman"/>
          <w:sz w:val="24"/>
          <w:szCs w:val="24"/>
        </w:rPr>
        <w:t xml:space="preserve"> </w:t>
      </w:r>
    </w:p>
    <w:p w14:paraId="3C4A9D62" w14:textId="77777777" w:rsidR="008E2BFD" w:rsidRPr="008E2BFD" w:rsidRDefault="008E2BFD" w:rsidP="008E2BFD">
      <w:pPr>
        <w:tabs>
          <w:tab w:val="left" w:pos="4155"/>
        </w:tabs>
        <w:spacing w:after="0"/>
        <w:jc w:val="both"/>
        <w:rPr>
          <w:rFonts w:ascii="Times New Roman" w:hAnsi="Times New Roman"/>
          <w:color w:val="000000"/>
          <w:sz w:val="24"/>
          <w:szCs w:val="24"/>
        </w:rPr>
      </w:pPr>
      <w:r w:rsidRPr="008E2BFD">
        <w:rPr>
          <w:rFonts w:ascii="Times New Roman" w:hAnsi="Times New Roman"/>
          <w:b/>
          <w:sz w:val="24"/>
          <w:szCs w:val="24"/>
        </w:rPr>
        <w:t xml:space="preserve">                 </w:t>
      </w:r>
      <w:r w:rsidRPr="008E2BFD">
        <w:rPr>
          <w:rFonts w:ascii="Times New Roman" w:hAnsi="Times New Roman"/>
          <w:color w:val="000000"/>
          <w:sz w:val="24"/>
          <w:szCs w:val="24"/>
        </w:rPr>
        <w:t xml:space="preserve">Išduota </w:t>
      </w:r>
      <w:r w:rsidRPr="00F6215D">
        <w:rPr>
          <w:rFonts w:ascii="Times New Roman" w:hAnsi="Times New Roman"/>
          <w:b/>
          <w:bCs/>
          <w:color w:val="000000"/>
          <w:sz w:val="24"/>
          <w:szCs w:val="24"/>
        </w:rPr>
        <w:t>150</w:t>
      </w:r>
      <w:r w:rsidRPr="008E2BFD">
        <w:rPr>
          <w:rFonts w:ascii="Times New Roman" w:hAnsi="Times New Roman"/>
          <w:color w:val="000000"/>
          <w:sz w:val="24"/>
          <w:szCs w:val="24"/>
        </w:rPr>
        <w:t xml:space="preserve"> </w:t>
      </w:r>
      <w:r w:rsidRPr="00205BC3">
        <w:rPr>
          <w:rFonts w:ascii="Times New Roman" w:hAnsi="Times New Roman"/>
          <w:b/>
          <w:bCs/>
          <w:color w:val="000000"/>
          <w:sz w:val="24"/>
          <w:szCs w:val="24"/>
        </w:rPr>
        <w:t>siuntimų</w:t>
      </w:r>
      <w:r w:rsidRPr="008E2BFD">
        <w:rPr>
          <w:rFonts w:ascii="Times New Roman" w:hAnsi="Times New Roman"/>
          <w:color w:val="000000"/>
          <w:sz w:val="24"/>
          <w:szCs w:val="24"/>
        </w:rPr>
        <w:t xml:space="preserve"> į med. įstaigas</w:t>
      </w:r>
      <w:r w:rsidR="00F6215D">
        <w:rPr>
          <w:rFonts w:ascii="Times New Roman" w:hAnsi="Times New Roman"/>
          <w:color w:val="000000"/>
          <w:sz w:val="24"/>
          <w:szCs w:val="24"/>
        </w:rPr>
        <w:t xml:space="preserve"> sveikatos patikrinimui</w:t>
      </w:r>
      <w:r w:rsidRPr="008E2BFD">
        <w:rPr>
          <w:rFonts w:ascii="Times New Roman" w:hAnsi="Times New Roman"/>
          <w:color w:val="000000"/>
          <w:sz w:val="24"/>
          <w:szCs w:val="24"/>
        </w:rPr>
        <w:t xml:space="preserve">. </w:t>
      </w:r>
      <w:r w:rsidRPr="00F6215D">
        <w:rPr>
          <w:rFonts w:ascii="Times New Roman" w:hAnsi="Times New Roman"/>
          <w:b/>
          <w:bCs/>
          <w:color w:val="000000"/>
          <w:sz w:val="24"/>
          <w:szCs w:val="24"/>
        </w:rPr>
        <w:t>26</w:t>
      </w:r>
      <w:r w:rsidRPr="008E2BFD">
        <w:rPr>
          <w:rFonts w:ascii="Times New Roman" w:hAnsi="Times New Roman"/>
          <w:color w:val="000000"/>
          <w:sz w:val="24"/>
          <w:szCs w:val="24"/>
        </w:rPr>
        <w:t xml:space="preserve"> </w:t>
      </w:r>
      <w:r w:rsidRPr="00A84D13">
        <w:rPr>
          <w:rFonts w:ascii="Times New Roman" w:hAnsi="Times New Roman"/>
          <w:b/>
          <w:bCs/>
          <w:color w:val="000000"/>
          <w:sz w:val="24"/>
          <w:szCs w:val="24"/>
        </w:rPr>
        <w:t>kartus</w:t>
      </w:r>
      <w:r w:rsidRPr="008E2BFD">
        <w:rPr>
          <w:rFonts w:ascii="Times New Roman" w:hAnsi="Times New Roman"/>
          <w:color w:val="000000"/>
          <w:sz w:val="24"/>
          <w:szCs w:val="24"/>
        </w:rPr>
        <w:t xml:space="preserve"> kviesta</w:t>
      </w:r>
      <w:r>
        <w:rPr>
          <w:rFonts w:ascii="Times New Roman" w:hAnsi="Times New Roman"/>
          <w:color w:val="000000"/>
          <w:sz w:val="24"/>
          <w:szCs w:val="24"/>
        </w:rPr>
        <w:t xml:space="preserve"> Greitoji medicinos pagalba (GMP)</w:t>
      </w:r>
      <w:r w:rsidRPr="008E2BFD">
        <w:rPr>
          <w:rFonts w:ascii="Times New Roman" w:hAnsi="Times New Roman"/>
          <w:color w:val="000000"/>
          <w:sz w:val="24"/>
          <w:szCs w:val="24"/>
        </w:rPr>
        <w:t>.</w:t>
      </w:r>
    </w:p>
    <w:p w14:paraId="1584834F" w14:textId="77777777" w:rsidR="008E2BFD" w:rsidRPr="00F6215D" w:rsidRDefault="008E2BFD" w:rsidP="008E2BFD">
      <w:pPr>
        <w:tabs>
          <w:tab w:val="left" w:pos="0"/>
          <w:tab w:val="left" w:pos="360"/>
          <w:tab w:val="left" w:pos="720"/>
          <w:tab w:val="left" w:pos="1080"/>
          <w:tab w:val="left" w:pos="4155"/>
        </w:tabs>
        <w:spacing w:after="0"/>
        <w:ind w:firstLine="567"/>
        <w:jc w:val="both"/>
        <w:rPr>
          <w:rFonts w:ascii="Times New Roman" w:hAnsi="Times New Roman"/>
          <w:sz w:val="24"/>
          <w:szCs w:val="24"/>
        </w:rPr>
      </w:pPr>
      <w:r w:rsidRPr="008E2BFD">
        <w:rPr>
          <w:rFonts w:ascii="Times New Roman" w:hAnsi="Times New Roman"/>
          <w:sz w:val="24"/>
          <w:szCs w:val="24"/>
        </w:rPr>
        <w:t xml:space="preserve">      </w:t>
      </w:r>
      <w:r w:rsidR="00D73E12">
        <w:rPr>
          <w:rFonts w:ascii="Times New Roman" w:hAnsi="Times New Roman"/>
          <w:sz w:val="24"/>
          <w:szCs w:val="24"/>
        </w:rPr>
        <w:t xml:space="preserve"> </w:t>
      </w:r>
      <w:r w:rsidRPr="008E2BFD">
        <w:rPr>
          <w:rFonts w:ascii="Times New Roman" w:hAnsi="Times New Roman"/>
          <w:sz w:val="24"/>
          <w:szCs w:val="24"/>
        </w:rPr>
        <w:t>Kaip ir kiekvienais metais, laikino apnakvindinimo paslaugos nutraukimo priežastys išlieka tos pačios – vidaus tvarkos taisyklių</w:t>
      </w:r>
      <w:r w:rsidR="00205BC3">
        <w:rPr>
          <w:rFonts w:ascii="Times New Roman" w:hAnsi="Times New Roman"/>
          <w:sz w:val="24"/>
          <w:szCs w:val="24"/>
        </w:rPr>
        <w:t xml:space="preserve"> (VTT)</w:t>
      </w:r>
      <w:r w:rsidRPr="008E2BFD">
        <w:rPr>
          <w:rFonts w:ascii="Times New Roman" w:hAnsi="Times New Roman"/>
          <w:sz w:val="24"/>
          <w:szCs w:val="24"/>
        </w:rPr>
        <w:t xml:space="preserve"> pažeidimai.</w:t>
      </w:r>
      <w:r w:rsidRPr="008E2BFD">
        <w:rPr>
          <w:rFonts w:ascii="Times New Roman" w:hAnsi="Times New Roman"/>
          <w:b/>
          <w:sz w:val="24"/>
          <w:szCs w:val="24"/>
        </w:rPr>
        <w:t xml:space="preserve"> </w:t>
      </w:r>
      <w:r w:rsidRPr="00F6215D">
        <w:rPr>
          <w:rFonts w:ascii="Times New Roman" w:hAnsi="Times New Roman"/>
          <w:sz w:val="24"/>
          <w:szCs w:val="24"/>
        </w:rPr>
        <w:t xml:space="preserve">2020 m. užregistruoti </w:t>
      </w:r>
      <w:r w:rsidRPr="0050196E">
        <w:rPr>
          <w:rFonts w:ascii="Times New Roman" w:hAnsi="Times New Roman"/>
          <w:b/>
          <w:bCs/>
          <w:sz w:val="24"/>
          <w:szCs w:val="24"/>
        </w:rPr>
        <w:t xml:space="preserve">73 pranešimai, </w:t>
      </w:r>
      <w:r w:rsidRPr="00F6215D">
        <w:rPr>
          <w:rFonts w:ascii="Times New Roman" w:hAnsi="Times New Roman"/>
          <w:sz w:val="24"/>
          <w:szCs w:val="24"/>
        </w:rPr>
        <w:t>dėl vidaus tvarkos taisyklių pažeidimo.</w:t>
      </w:r>
      <w:r w:rsidRPr="0050196E">
        <w:rPr>
          <w:rFonts w:ascii="Times New Roman" w:hAnsi="Times New Roman"/>
          <w:b/>
          <w:bCs/>
          <w:sz w:val="24"/>
          <w:szCs w:val="24"/>
        </w:rPr>
        <w:t xml:space="preserve"> 7 kart</w:t>
      </w:r>
      <w:r w:rsidR="00F6215D">
        <w:rPr>
          <w:rFonts w:ascii="Times New Roman" w:hAnsi="Times New Roman"/>
          <w:b/>
          <w:bCs/>
          <w:sz w:val="24"/>
          <w:szCs w:val="24"/>
        </w:rPr>
        <w:t>us</w:t>
      </w:r>
      <w:r w:rsidRPr="0050196E">
        <w:rPr>
          <w:rFonts w:ascii="Times New Roman" w:hAnsi="Times New Roman"/>
          <w:b/>
          <w:bCs/>
          <w:sz w:val="24"/>
          <w:szCs w:val="24"/>
        </w:rPr>
        <w:t xml:space="preserve"> </w:t>
      </w:r>
      <w:r w:rsidRPr="00F6215D">
        <w:rPr>
          <w:rFonts w:ascii="Times New Roman" w:hAnsi="Times New Roman"/>
          <w:sz w:val="24"/>
          <w:szCs w:val="24"/>
        </w:rPr>
        <w:t xml:space="preserve">kviesta saugos tarnyba „ARGUS“. 2020 m. įvyko </w:t>
      </w:r>
      <w:r w:rsidRPr="00F6215D">
        <w:rPr>
          <w:rFonts w:ascii="Times New Roman" w:hAnsi="Times New Roman"/>
          <w:b/>
          <w:bCs/>
          <w:sz w:val="24"/>
          <w:szCs w:val="24"/>
        </w:rPr>
        <w:t>6 posėdžiai</w:t>
      </w:r>
      <w:r w:rsidRPr="00F6215D">
        <w:rPr>
          <w:rFonts w:ascii="Times New Roman" w:hAnsi="Times New Roman"/>
          <w:sz w:val="24"/>
          <w:szCs w:val="24"/>
        </w:rPr>
        <w:t xml:space="preserve">, dėl LAP laikino neteikimo. Komisijos sprendimu paslauga laikinai neteikta 6 asmenims. </w:t>
      </w:r>
      <w:r w:rsidR="00205BC3">
        <w:rPr>
          <w:rFonts w:ascii="Times New Roman" w:hAnsi="Times New Roman"/>
          <w:sz w:val="24"/>
          <w:szCs w:val="24"/>
        </w:rPr>
        <w:t>Lyginant duomenis su 2019 m. VTT pažeidimų sumažėjo</w:t>
      </w:r>
      <w:r w:rsidR="00417D27">
        <w:rPr>
          <w:rFonts w:ascii="Times New Roman" w:hAnsi="Times New Roman"/>
          <w:sz w:val="24"/>
          <w:szCs w:val="24"/>
        </w:rPr>
        <w:t xml:space="preserve"> (2019 m. 92 pranešimai) bei </w:t>
      </w:r>
      <w:r w:rsidR="00856A5D">
        <w:rPr>
          <w:rFonts w:ascii="Times New Roman" w:hAnsi="Times New Roman"/>
          <w:sz w:val="24"/>
          <w:szCs w:val="24"/>
        </w:rPr>
        <w:t xml:space="preserve">komisijos sprendimu </w:t>
      </w:r>
      <w:r w:rsidR="00417D27">
        <w:rPr>
          <w:rFonts w:ascii="Times New Roman" w:hAnsi="Times New Roman"/>
          <w:sz w:val="24"/>
          <w:szCs w:val="24"/>
        </w:rPr>
        <w:t xml:space="preserve">laikinai neteikta LAP </w:t>
      </w:r>
      <w:r w:rsidR="002A46D3">
        <w:rPr>
          <w:rFonts w:ascii="Times New Roman" w:hAnsi="Times New Roman"/>
          <w:sz w:val="24"/>
          <w:szCs w:val="24"/>
        </w:rPr>
        <w:t>dvigubai</w:t>
      </w:r>
      <w:r w:rsidR="00417D27">
        <w:rPr>
          <w:rFonts w:ascii="Times New Roman" w:hAnsi="Times New Roman"/>
          <w:sz w:val="24"/>
          <w:szCs w:val="24"/>
        </w:rPr>
        <w:t xml:space="preserve"> mažiau asmenų (2019 m. LAP neteikta 13 asmenų). </w:t>
      </w:r>
    </w:p>
    <w:p w14:paraId="17AE24D9" w14:textId="77777777" w:rsidR="00B22E50" w:rsidRDefault="008E2BFD" w:rsidP="00B22E50">
      <w:pPr>
        <w:tabs>
          <w:tab w:val="left" w:pos="567"/>
          <w:tab w:val="left" w:pos="3450"/>
        </w:tabs>
        <w:jc w:val="both"/>
        <w:rPr>
          <w:rFonts w:ascii="Times New Roman" w:hAnsi="Times New Roman"/>
          <w:sz w:val="24"/>
          <w:szCs w:val="24"/>
        </w:rPr>
      </w:pPr>
      <w:r w:rsidRPr="008E2BFD">
        <w:rPr>
          <w:rFonts w:ascii="Times New Roman" w:hAnsi="Times New Roman"/>
          <w:sz w:val="24"/>
          <w:szCs w:val="24"/>
        </w:rPr>
        <w:tab/>
        <w:t xml:space="preserve">   Dėl </w:t>
      </w:r>
      <w:r w:rsidR="0050196E">
        <w:rPr>
          <w:rFonts w:ascii="Times New Roman" w:hAnsi="Times New Roman"/>
          <w:sz w:val="24"/>
          <w:szCs w:val="24"/>
        </w:rPr>
        <w:t>COVID</w:t>
      </w:r>
      <w:r w:rsidRPr="008E2BFD">
        <w:rPr>
          <w:rFonts w:ascii="Times New Roman" w:hAnsi="Times New Roman"/>
          <w:sz w:val="24"/>
          <w:szCs w:val="24"/>
        </w:rPr>
        <w:t>-19 viruso situacijos įstaigai pradėjus teikti laikino apnakvindinimo paslaugą visą parą padaugėjo žmonių norinčių gauti skalbimo</w:t>
      </w:r>
      <w:r w:rsidR="00F6215D">
        <w:rPr>
          <w:rFonts w:ascii="Times New Roman" w:hAnsi="Times New Roman"/>
          <w:sz w:val="24"/>
          <w:szCs w:val="24"/>
        </w:rPr>
        <w:t xml:space="preserve"> bei</w:t>
      </w:r>
      <w:r w:rsidRPr="008E2BFD">
        <w:rPr>
          <w:rFonts w:ascii="Times New Roman" w:hAnsi="Times New Roman"/>
          <w:sz w:val="24"/>
          <w:szCs w:val="24"/>
        </w:rPr>
        <w:t xml:space="preserve"> maudymosi paslaugas</w:t>
      </w:r>
      <w:r w:rsidR="0050196E">
        <w:rPr>
          <w:rFonts w:ascii="Times New Roman" w:hAnsi="Times New Roman"/>
          <w:sz w:val="24"/>
          <w:szCs w:val="24"/>
        </w:rPr>
        <w:t>. 2020 metais maudymosi paslaugą</w:t>
      </w:r>
      <w:r w:rsidRPr="008E2BFD">
        <w:rPr>
          <w:rFonts w:ascii="Times New Roman" w:hAnsi="Times New Roman"/>
          <w:sz w:val="24"/>
          <w:szCs w:val="24"/>
        </w:rPr>
        <w:t xml:space="preserve"> gavo 1792 asmenys, o skalbimo 640 asmenų. Lyginant su 2019 metais šių paslaugų skaičius padidėjo </w:t>
      </w:r>
      <w:r w:rsidRPr="0050196E">
        <w:rPr>
          <w:rFonts w:ascii="Times New Roman" w:hAnsi="Times New Roman"/>
          <w:sz w:val="24"/>
          <w:szCs w:val="24"/>
        </w:rPr>
        <w:t>(2019 m. maudymosi paslauga naudojosi 1539 asm</w:t>
      </w:r>
      <w:r w:rsidR="0050196E" w:rsidRPr="0050196E">
        <w:rPr>
          <w:rFonts w:ascii="Times New Roman" w:hAnsi="Times New Roman"/>
          <w:sz w:val="24"/>
          <w:szCs w:val="24"/>
        </w:rPr>
        <w:t>enys, o skalbimo 373 asmen</w:t>
      </w:r>
      <w:r w:rsidR="00F6215D">
        <w:rPr>
          <w:rFonts w:ascii="Times New Roman" w:hAnsi="Times New Roman"/>
          <w:sz w:val="24"/>
          <w:szCs w:val="24"/>
        </w:rPr>
        <w:t>ys</w:t>
      </w:r>
      <w:r w:rsidRPr="0050196E">
        <w:rPr>
          <w:rFonts w:ascii="Times New Roman" w:hAnsi="Times New Roman"/>
          <w:sz w:val="24"/>
          <w:szCs w:val="24"/>
        </w:rPr>
        <w:t>).</w:t>
      </w:r>
    </w:p>
    <w:p w14:paraId="0EC866B0" w14:textId="77777777" w:rsidR="00C80D4B" w:rsidRDefault="00C80D4B" w:rsidP="00B22E50">
      <w:pPr>
        <w:tabs>
          <w:tab w:val="left" w:pos="567"/>
          <w:tab w:val="left" w:pos="3450"/>
        </w:tabs>
        <w:jc w:val="both"/>
        <w:rPr>
          <w:rFonts w:ascii="Times New Roman" w:hAnsi="Times New Roman"/>
          <w:sz w:val="24"/>
          <w:szCs w:val="24"/>
        </w:rPr>
      </w:pPr>
    </w:p>
    <w:p w14:paraId="391816D9" w14:textId="77777777" w:rsidR="00C80D4B" w:rsidRDefault="00C80D4B" w:rsidP="00B22E50">
      <w:pPr>
        <w:tabs>
          <w:tab w:val="left" w:pos="567"/>
          <w:tab w:val="left" w:pos="3450"/>
        </w:tabs>
        <w:jc w:val="both"/>
        <w:rPr>
          <w:rFonts w:ascii="Times New Roman" w:hAnsi="Times New Roman"/>
          <w:sz w:val="24"/>
          <w:szCs w:val="24"/>
        </w:rPr>
      </w:pPr>
    </w:p>
    <w:p w14:paraId="6C31636A" w14:textId="77777777" w:rsidR="00E45863" w:rsidRDefault="00E45863" w:rsidP="00B22E50">
      <w:pPr>
        <w:tabs>
          <w:tab w:val="left" w:pos="567"/>
          <w:tab w:val="left" w:pos="3450"/>
        </w:tabs>
        <w:jc w:val="both"/>
        <w:rPr>
          <w:rFonts w:ascii="Times New Roman" w:hAnsi="Times New Roman"/>
          <w:sz w:val="24"/>
          <w:szCs w:val="24"/>
        </w:rPr>
      </w:pPr>
    </w:p>
    <w:p w14:paraId="3DBFB884" w14:textId="77777777" w:rsidR="0003308D" w:rsidRPr="00B22E50" w:rsidRDefault="00205BC3" w:rsidP="00B22E50">
      <w:pPr>
        <w:tabs>
          <w:tab w:val="left" w:pos="567"/>
          <w:tab w:val="left" w:pos="3450"/>
        </w:tabs>
        <w:jc w:val="both"/>
        <w:rPr>
          <w:rFonts w:ascii="Times New Roman" w:hAnsi="Times New Roman"/>
          <w:sz w:val="24"/>
          <w:szCs w:val="24"/>
        </w:rPr>
      </w:pPr>
      <w:r>
        <w:rPr>
          <w:rFonts w:ascii="Times New Roman" w:eastAsia="Times New Roman" w:hAnsi="Times New Roman"/>
          <w:b/>
          <w:sz w:val="24"/>
          <w:szCs w:val="24"/>
          <w:lang w:eastAsia="lt-LT"/>
        </w:rPr>
        <w:lastRenderedPageBreak/>
        <w:t xml:space="preserve">III. </w:t>
      </w:r>
      <w:r w:rsidR="0003308D" w:rsidRPr="00205BC3">
        <w:rPr>
          <w:rFonts w:ascii="Times New Roman" w:eastAsia="Times New Roman" w:hAnsi="Times New Roman"/>
          <w:b/>
          <w:sz w:val="24"/>
          <w:szCs w:val="24"/>
          <w:lang w:eastAsia="lt-LT"/>
        </w:rPr>
        <w:t>Intensyvios krizių įveikimo pagalbos organizavimas ir teikimas įvykio vietoje statistini</w:t>
      </w:r>
      <w:r w:rsidR="00C2201B" w:rsidRPr="00205BC3">
        <w:rPr>
          <w:rFonts w:ascii="Times New Roman" w:eastAsia="Times New Roman" w:hAnsi="Times New Roman"/>
          <w:b/>
          <w:sz w:val="24"/>
          <w:szCs w:val="24"/>
          <w:lang w:eastAsia="lt-LT"/>
        </w:rPr>
        <w:t>ai duomenys ir vykdomos veiklos</w:t>
      </w:r>
      <w:r w:rsidR="0050196E" w:rsidRPr="00205BC3">
        <w:rPr>
          <w:rFonts w:ascii="Times New Roman" w:eastAsia="Times New Roman" w:hAnsi="Times New Roman"/>
          <w:b/>
          <w:sz w:val="24"/>
          <w:szCs w:val="24"/>
          <w:lang w:eastAsia="lt-LT"/>
        </w:rPr>
        <w:t xml:space="preserve">. </w:t>
      </w:r>
    </w:p>
    <w:p w14:paraId="7F168614" w14:textId="77777777" w:rsidR="00824853" w:rsidRDefault="00824853" w:rsidP="00D5170B">
      <w:pPr>
        <w:tabs>
          <w:tab w:val="left" w:pos="360"/>
          <w:tab w:val="left" w:pos="720"/>
          <w:tab w:val="left" w:pos="900"/>
          <w:tab w:val="left" w:pos="993"/>
        </w:tabs>
        <w:spacing w:after="0"/>
        <w:jc w:val="both"/>
        <w:rPr>
          <w:rFonts w:ascii="Times New Roman" w:hAnsi="Times New Roman"/>
          <w:b/>
          <w:color w:val="000000"/>
          <w:sz w:val="24"/>
          <w:szCs w:val="24"/>
        </w:rPr>
      </w:pPr>
      <w:r>
        <w:rPr>
          <w:rFonts w:ascii="Times New Roman" w:hAnsi="Times New Roman"/>
          <w:b/>
          <w:color w:val="000000"/>
          <w:sz w:val="24"/>
          <w:szCs w:val="24"/>
        </w:rPr>
        <w:tab/>
      </w:r>
    </w:p>
    <w:p w14:paraId="1E229D36" w14:textId="77777777" w:rsidR="002B7CA5" w:rsidRDefault="00973532" w:rsidP="00D5170B">
      <w:pPr>
        <w:tabs>
          <w:tab w:val="left" w:pos="360"/>
          <w:tab w:val="left" w:pos="720"/>
          <w:tab w:val="left" w:pos="900"/>
          <w:tab w:val="left" w:pos="993"/>
        </w:tabs>
        <w:spacing w:after="0"/>
        <w:jc w:val="both"/>
        <w:rPr>
          <w:rFonts w:ascii="Times New Roman" w:eastAsia="Times New Roman" w:hAnsi="Times New Roman"/>
          <w:bCs/>
          <w:color w:val="000000"/>
          <w:sz w:val="24"/>
          <w:szCs w:val="24"/>
          <w:lang w:eastAsia="lt-LT"/>
        </w:rPr>
      </w:pPr>
      <w:r>
        <w:rPr>
          <w:rFonts w:ascii="Times New Roman" w:hAnsi="Times New Roman"/>
          <w:b/>
          <w:color w:val="000000"/>
          <w:sz w:val="24"/>
          <w:szCs w:val="24"/>
        </w:rPr>
        <w:tab/>
      </w:r>
      <w:r w:rsidR="0050196E" w:rsidRPr="00F6215D">
        <w:rPr>
          <w:rFonts w:ascii="Times New Roman" w:hAnsi="Times New Roman"/>
          <w:bCs/>
          <w:color w:val="000000"/>
          <w:sz w:val="24"/>
          <w:szCs w:val="24"/>
        </w:rPr>
        <w:t>2020</w:t>
      </w:r>
      <w:r w:rsidR="002B7CA5" w:rsidRPr="00F6215D">
        <w:rPr>
          <w:rFonts w:ascii="Times New Roman" w:hAnsi="Times New Roman"/>
          <w:bCs/>
          <w:color w:val="000000"/>
          <w:sz w:val="24"/>
          <w:szCs w:val="24"/>
        </w:rPr>
        <w:t xml:space="preserve"> m. </w:t>
      </w:r>
      <w:r w:rsidR="002B7CA5" w:rsidRPr="00F6215D">
        <w:rPr>
          <w:rFonts w:ascii="Times New Roman" w:eastAsia="Times New Roman" w:hAnsi="Times New Roman"/>
          <w:bCs/>
          <w:color w:val="000000"/>
          <w:sz w:val="24"/>
          <w:szCs w:val="24"/>
          <w:lang w:eastAsia="lt-LT"/>
        </w:rPr>
        <w:t>Intensyvios krizių įveikimo pagalbos įvykio vietoje paslauga suteikta</w:t>
      </w:r>
      <w:r w:rsidR="002B7CA5">
        <w:rPr>
          <w:rFonts w:ascii="Times New Roman" w:eastAsia="Times New Roman" w:hAnsi="Times New Roman"/>
          <w:b/>
          <w:color w:val="000000"/>
          <w:sz w:val="24"/>
          <w:szCs w:val="24"/>
          <w:lang w:eastAsia="lt-LT"/>
        </w:rPr>
        <w:t xml:space="preserve"> </w:t>
      </w:r>
      <w:r w:rsidR="0050196E">
        <w:rPr>
          <w:rFonts w:ascii="Times New Roman" w:eastAsia="Times New Roman" w:hAnsi="Times New Roman"/>
          <w:b/>
          <w:sz w:val="24"/>
          <w:szCs w:val="24"/>
          <w:lang w:eastAsia="lt-LT"/>
        </w:rPr>
        <w:t>114</w:t>
      </w:r>
      <w:r w:rsidR="0050196E">
        <w:rPr>
          <w:rFonts w:ascii="Times New Roman" w:eastAsia="Times New Roman" w:hAnsi="Times New Roman"/>
          <w:b/>
          <w:color w:val="000000"/>
          <w:sz w:val="24"/>
          <w:szCs w:val="24"/>
          <w:lang w:eastAsia="lt-LT"/>
        </w:rPr>
        <w:t xml:space="preserve"> asmenų</w:t>
      </w:r>
      <w:r w:rsidR="002B7CA5">
        <w:rPr>
          <w:rFonts w:ascii="Times New Roman" w:eastAsia="Times New Roman" w:hAnsi="Times New Roman"/>
          <w:b/>
          <w:color w:val="000000"/>
          <w:sz w:val="24"/>
          <w:szCs w:val="24"/>
          <w:lang w:eastAsia="lt-LT"/>
        </w:rPr>
        <w:t>. Iš jų:</w:t>
      </w:r>
      <w:r w:rsidR="0050196E">
        <w:rPr>
          <w:rFonts w:ascii="Times New Roman" w:eastAsia="Times New Roman" w:hAnsi="Times New Roman"/>
          <w:b/>
          <w:sz w:val="24"/>
          <w:szCs w:val="24"/>
          <w:lang w:eastAsia="lt-LT"/>
        </w:rPr>
        <w:t xml:space="preserve">  9</w:t>
      </w:r>
      <w:r>
        <w:rPr>
          <w:rFonts w:ascii="Times New Roman" w:eastAsia="Times New Roman" w:hAnsi="Times New Roman"/>
          <w:b/>
          <w:sz w:val="24"/>
          <w:szCs w:val="24"/>
          <w:lang w:eastAsia="lt-LT"/>
        </w:rPr>
        <w:t>4</w:t>
      </w:r>
      <w:r w:rsidR="0050196E">
        <w:rPr>
          <w:rFonts w:ascii="Times New Roman" w:eastAsia="Times New Roman" w:hAnsi="Times New Roman"/>
          <w:b/>
          <w:sz w:val="24"/>
          <w:szCs w:val="24"/>
          <w:lang w:eastAsia="lt-LT"/>
        </w:rPr>
        <w:t xml:space="preserve"> vyrai ir  20</w:t>
      </w:r>
      <w:r w:rsidR="002B7CA5">
        <w:rPr>
          <w:rFonts w:ascii="Times New Roman" w:eastAsia="Times New Roman" w:hAnsi="Times New Roman"/>
          <w:b/>
          <w:sz w:val="24"/>
          <w:szCs w:val="24"/>
          <w:lang w:eastAsia="lt-LT"/>
        </w:rPr>
        <w:t xml:space="preserve"> moter</w:t>
      </w:r>
      <w:r w:rsidR="0050196E">
        <w:rPr>
          <w:rFonts w:ascii="Times New Roman" w:eastAsia="Times New Roman" w:hAnsi="Times New Roman"/>
          <w:b/>
          <w:sz w:val="24"/>
          <w:szCs w:val="24"/>
          <w:lang w:eastAsia="lt-LT"/>
        </w:rPr>
        <w:t>ų</w:t>
      </w:r>
      <w:r w:rsidR="002B7CA5">
        <w:rPr>
          <w:rFonts w:ascii="Times New Roman" w:eastAsia="Times New Roman" w:hAnsi="Times New Roman"/>
          <w:b/>
          <w:color w:val="000000"/>
          <w:sz w:val="24"/>
          <w:szCs w:val="24"/>
          <w:lang w:eastAsia="lt-LT"/>
        </w:rPr>
        <w:t xml:space="preserve">. </w:t>
      </w:r>
      <w:r w:rsidR="002B7CA5" w:rsidRPr="00F6215D">
        <w:rPr>
          <w:rFonts w:ascii="Times New Roman" w:eastAsia="Times New Roman" w:hAnsi="Times New Roman"/>
          <w:bCs/>
          <w:color w:val="000000"/>
          <w:sz w:val="24"/>
          <w:szCs w:val="24"/>
          <w:lang w:eastAsia="lt-LT"/>
        </w:rPr>
        <w:t>Iš jų:</w:t>
      </w:r>
    </w:p>
    <w:p w14:paraId="30F5E27B" w14:textId="77777777" w:rsidR="00F6215D" w:rsidRDefault="00F6215D" w:rsidP="00D5170B">
      <w:pPr>
        <w:tabs>
          <w:tab w:val="left" w:pos="360"/>
          <w:tab w:val="left" w:pos="720"/>
          <w:tab w:val="left" w:pos="900"/>
          <w:tab w:val="left" w:pos="993"/>
        </w:tabs>
        <w:spacing w:after="0"/>
        <w:jc w:val="both"/>
      </w:pPr>
    </w:p>
    <w:p w14:paraId="63FE558F" w14:textId="77777777" w:rsidR="0050196E" w:rsidRDefault="0050196E" w:rsidP="00824853">
      <w:pPr>
        <w:numPr>
          <w:ilvl w:val="0"/>
          <w:numId w:val="19"/>
        </w:numPr>
        <w:tabs>
          <w:tab w:val="left" w:pos="-9000"/>
          <w:tab w:val="left" w:pos="-8640"/>
        </w:tabs>
        <w:suppressAutoHyphens w:val="0"/>
        <w:spacing w:after="0"/>
        <w:ind w:hanging="720"/>
        <w:jc w:val="both"/>
        <w:textAlignment w:val="auto"/>
      </w:pPr>
      <w:r>
        <w:rPr>
          <w:rFonts w:ascii="Times New Roman" w:eastAsia="Times New Roman" w:hAnsi="Times New Roman"/>
          <w:color w:val="000000"/>
          <w:sz w:val="24"/>
          <w:szCs w:val="24"/>
          <w:lang w:eastAsia="lt-LT"/>
        </w:rPr>
        <w:t>19 asmenų intensyvios krizių įveikimo pagalbos paslauga teikta įvykio vietoje, gavus informaciją iš bendruomenės narių;</w:t>
      </w:r>
    </w:p>
    <w:p w14:paraId="2F2536BA" w14:textId="77777777" w:rsidR="0050196E" w:rsidRPr="000E7630" w:rsidRDefault="0050196E" w:rsidP="00824853">
      <w:pPr>
        <w:numPr>
          <w:ilvl w:val="0"/>
          <w:numId w:val="19"/>
        </w:numPr>
        <w:tabs>
          <w:tab w:val="left" w:pos="-9000"/>
          <w:tab w:val="left" w:pos="-8640"/>
        </w:tabs>
        <w:suppressAutoHyphens w:val="0"/>
        <w:spacing w:after="0"/>
        <w:ind w:hanging="720"/>
        <w:jc w:val="both"/>
        <w:textAlignment w:val="auto"/>
      </w:pPr>
      <w:r>
        <w:rPr>
          <w:rFonts w:ascii="Times New Roman" w:eastAsia="Times New Roman" w:hAnsi="Times New Roman"/>
          <w:color w:val="000000"/>
          <w:sz w:val="24"/>
          <w:szCs w:val="24"/>
          <w:lang w:eastAsia="lt-LT"/>
        </w:rPr>
        <w:t>95 asmenims intensyvios krizių įveikimo pagalbos paslauga teikta nakvynės namuose asmenims atvykusiems į konsultaciją.</w:t>
      </w:r>
    </w:p>
    <w:p w14:paraId="41B14700" w14:textId="77777777" w:rsidR="0050196E" w:rsidRDefault="0050196E" w:rsidP="00824853">
      <w:pPr>
        <w:tabs>
          <w:tab w:val="left" w:pos="-9000"/>
          <w:tab w:val="left" w:pos="-8640"/>
        </w:tabs>
        <w:suppressAutoHyphens w:val="0"/>
        <w:spacing w:after="0"/>
        <w:jc w:val="both"/>
        <w:textAlignment w:val="auto"/>
      </w:pPr>
      <w:r w:rsidRPr="003C5FC9">
        <w:rPr>
          <w:rFonts w:ascii="Times New Roman" w:hAnsi="Times New Roman"/>
          <w:color w:val="000000"/>
          <w:sz w:val="24"/>
          <w:szCs w:val="24"/>
        </w:rPr>
        <w:t>Lyginant su 201</w:t>
      </w:r>
      <w:r>
        <w:rPr>
          <w:rFonts w:ascii="Times New Roman" w:hAnsi="Times New Roman"/>
          <w:color w:val="000000"/>
          <w:sz w:val="24"/>
          <w:szCs w:val="24"/>
        </w:rPr>
        <w:t>9</w:t>
      </w:r>
      <w:r w:rsidRPr="003C5FC9">
        <w:rPr>
          <w:rFonts w:ascii="Times New Roman" w:hAnsi="Times New Roman"/>
          <w:color w:val="000000"/>
          <w:sz w:val="24"/>
          <w:szCs w:val="24"/>
        </w:rPr>
        <w:t xml:space="preserve"> m. paslaugos gavėjų skaiči</w:t>
      </w:r>
      <w:r>
        <w:rPr>
          <w:rFonts w:ascii="Times New Roman" w:hAnsi="Times New Roman"/>
          <w:color w:val="000000"/>
          <w:sz w:val="24"/>
          <w:szCs w:val="24"/>
        </w:rPr>
        <w:t>us padidėjo</w:t>
      </w:r>
      <w:r w:rsidRPr="003C5FC9">
        <w:rPr>
          <w:rFonts w:ascii="Times New Roman" w:hAnsi="Times New Roman"/>
          <w:color w:val="000000"/>
          <w:sz w:val="24"/>
          <w:szCs w:val="24"/>
        </w:rPr>
        <w:t xml:space="preserve"> (201</w:t>
      </w:r>
      <w:r>
        <w:rPr>
          <w:rFonts w:ascii="Times New Roman" w:hAnsi="Times New Roman"/>
          <w:color w:val="000000"/>
          <w:sz w:val="24"/>
          <w:szCs w:val="24"/>
        </w:rPr>
        <w:t>9</w:t>
      </w:r>
      <w:r w:rsidRPr="003C5FC9">
        <w:rPr>
          <w:rFonts w:ascii="Times New Roman" w:hAnsi="Times New Roman"/>
          <w:color w:val="000000"/>
          <w:sz w:val="24"/>
          <w:szCs w:val="24"/>
        </w:rPr>
        <w:t xml:space="preserve"> m. paslauga </w:t>
      </w:r>
      <w:r>
        <w:rPr>
          <w:rFonts w:ascii="Times New Roman" w:hAnsi="Times New Roman"/>
          <w:color w:val="000000"/>
          <w:sz w:val="24"/>
          <w:szCs w:val="24"/>
        </w:rPr>
        <w:t>suteikta</w:t>
      </w:r>
      <w:r w:rsidR="00824853">
        <w:rPr>
          <w:rFonts w:ascii="Times New Roman" w:hAnsi="Times New Roman"/>
          <w:color w:val="000000"/>
          <w:sz w:val="24"/>
          <w:szCs w:val="24"/>
        </w:rPr>
        <w:t xml:space="preserve"> </w:t>
      </w:r>
      <w:r>
        <w:rPr>
          <w:rFonts w:ascii="Times New Roman" w:hAnsi="Times New Roman"/>
          <w:color w:val="000000"/>
          <w:sz w:val="24"/>
          <w:szCs w:val="24"/>
        </w:rPr>
        <w:t>68</w:t>
      </w:r>
      <w:r w:rsidRPr="003C5FC9">
        <w:rPr>
          <w:rFonts w:ascii="Times New Roman" w:hAnsi="Times New Roman"/>
          <w:color w:val="000000"/>
          <w:sz w:val="24"/>
          <w:szCs w:val="24"/>
        </w:rPr>
        <w:t xml:space="preserve"> asmen</w:t>
      </w:r>
      <w:r>
        <w:rPr>
          <w:rFonts w:ascii="Times New Roman" w:hAnsi="Times New Roman"/>
          <w:color w:val="000000"/>
          <w:sz w:val="24"/>
          <w:szCs w:val="24"/>
        </w:rPr>
        <w:t>ims</w:t>
      </w:r>
      <w:r w:rsidRPr="003C5FC9">
        <w:rPr>
          <w:rFonts w:ascii="Times New Roman" w:hAnsi="Times New Roman"/>
          <w:color w:val="000000"/>
          <w:sz w:val="24"/>
          <w:szCs w:val="24"/>
        </w:rPr>
        <w:t>).</w:t>
      </w:r>
    </w:p>
    <w:p w14:paraId="48FDA523" w14:textId="77777777" w:rsidR="0050196E" w:rsidRDefault="0050196E" w:rsidP="0050196E">
      <w:pPr>
        <w:spacing w:after="0"/>
        <w:jc w:val="right"/>
        <w:textAlignment w:val="auto"/>
      </w:pPr>
    </w:p>
    <w:p w14:paraId="45B51D43" w14:textId="77777777" w:rsidR="002B7CA5" w:rsidRPr="00824853" w:rsidRDefault="0050196E" w:rsidP="00824853">
      <w:pPr>
        <w:tabs>
          <w:tab w:val="left" w:pos="2027"/>
        </w:tabs>
        <w:spacing w:after="0"/>
        <w:textAlignment w:val="auto"/>
      </w:pPr>
      <w:r w:rsidRPr="0050196E">
        <w:rPr>
          <w:rFonts w:ascii="Times New Roman" w:eastAsia="Times New Roman" w:hAnsi="Times New Roman"/>
          <w:bCs/>
          <w:color w:val="000000"/>
          <w:sz w:val="24"/>
          <w:szCs w:val="24"/>
          <w:lang w:eastAsia="lt-LT"/>
        </w:rPr>
        <w:t>5 lentelė.</w:t>
      </w:r>
      <w:r>
        <w:rPr>
          <w:rFonts w:ascii="Times New Roman" w:eastAsia="Times New Roman" w:hAnsi="Times New Roman"/>
          <w:b/>
          <w:bCs/>
          <w:color w:val="000000"/>
          <w:sz w:val="24"/>
          <w:szCs w:val="24"/>
          <w:lang w:eastAsia="lt-LT"/>
        </w:rPr>
        <w:t xml:space="preserve"> 2020</w:t>
      </w:r>
      <w:r w:rsidR="002B7CA5">
        <w:rPr>
          <w:rFonts w:ascii="Times New Roman" w:eastAsia="Times New Roman" w:hAnsi="Times New Roman"/>
          <w:b/>
          <w:bCs/>
          <w:color w:val="000000"/>
          <w:sz w:val="24"/>
          <w:szCs w:val="24"/>
          <w:lang w:eastAsia="lt-LT"/>
        </w:rPr>
        <w:t xml:space="preserve"> m. paslaugą gavusių asmenų pasiskirstymas pagal socialines grupes</w:t>
      </w:r>
    </w:p>
    <w:tbl>
      <w:tblPr>
        <w:tblW w:w="9711" w:type="dxa"/>
        <w:tblCellMar>
          <w:left w:w="10" w:type="dxa"/>
          <w:right w:w="10" w:type="dxa"/>
        </w:tblCellMar>
        <w:tblLook w:val="0000" w:firstRow="0" w:lastRow="0" w:firstColumn="0" w:lastColumn="0" w:noHBand="0" w:noVBand="0"/>
      </w:tblPr>
      <w:tblGrid>
        <w:gridCol w:w="8432"/>
        <w:gridCol w:w="1279"/>
      </w:tblGrid>
      <w:tr w:rsidR="0050196E" w14:paraId="0D9DC0B4"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0305C3F" w14:textId="77777777" w:rsidR="0050196E" w:rsidRDefault="0050196E" w:rsidP="000960C5">
            <w:pPr>
              <w:tabs>
                <w:tab w:val="left" w:pos="4155"/>
              </w:tabs>
              <w:suppressAutoHyphens w:val="0"/>
              <w:spacing w:after="0"/>
              <w:jc w:val="center"/>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Asmenų grupės</w:t>
            </w:r>
          </w:p>
        </w:tc>
        <w:tc>
          <w:tcPr>
            <w:tcW w:w="12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4FAC9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Asmenys</w:t>
            </w:r>
          </w:p>
        </w:tc>
      </w:tr>
      <w:tr w:rsidR="0050196E" w14:paraId="235BBFD0"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7FA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Dirbantys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CD1D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r>
      <w:tr w:rsidR="0050196E" w14:paraId="40E5B03F"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4EB4"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Dirbantys terminuotus ar viešuosius darbus ir registruoti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1572"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0</w:t>
            </w:r>
          </w:p>
        </w:tc>
      </w:tr>
      <w:tr w:rsidR="0050196E" w14:paraId="41C56F3C"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4836"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Darbingi, įsiregistravę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2BF7"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24</w:t>
            </w:r>
          </w:p>
        </w:tc>
      </w:tr>
      <w:tr w:rsidR="0050196E" w14:paraId="21A0F65D"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15BB"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Darbingi ir neįsiregistravę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84F7"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49</w:t>
            </w:r>
          </w:p>
        </w:tc>
      </w:tr>
      <w:tr w:rsidR="0050196E" w14:paraId="08BF3704"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0036"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Darbingo amžiaus asmenys, pripažinti nedarbingais (0-25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FAD3"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r>
      <w:tr w:rsidR="0050196E" w14:paraId="6874AB57"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3712"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Darbingo amžiaus asmenys, pripažintiems iš dalies darbingais (30-40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43A"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p>
        </w:tc>
      </w:tr>
      <w:tr w:rsidR="0050196E" w14:paraId="0D6A8665"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15A0"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Darbingo amžiaus asmenys, pripažintiems iš dalies darbingais (45-55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7FFB"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p>
        </w:tc>
      </w:tr>
      <w:tr w:rsidR="0050196E" w14:paraId="3C6ED898"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8BB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Senatvės pensinio amžiaus asmenys, kuriems nustatyti dideli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A3B"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0</w:t>
            </w:r>
          </w:p>
        </w:tc>
      </w:tr>
      <w:tr w:rsidR="0050196E" w14:paraId="6E424A5C"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0CE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Senatvės pensinio amžiaus asmenys, kuriems nustatyti vidutiniai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7B13"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0</w:t>
            </w:r>
          </w:p>
        </w:tc>
      </w:tr>
      <w:tr w:rsidR="0050196E" w14:paraId="4C7394CA"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B00D"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Senatvės pensinio amžiaus asmenys, kuriems nenustatyti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8351"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23</w:t>
            </w:r>
          </w:p>
        </w:tc>
      </w:tr>
      <w:tr w:rsidR="0050196E" w14:paraId="5035DD5B"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F3D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Asmenys, grįžę iš laisvės atėmimo vietų</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AF6AC"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r>
      <w:tr w:rsidR="0050196E" w14:paraId="6D2B3200"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C0BA"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Našlaičiai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38327"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0</w:t>
            </w:r>
          </w:p>
        </w:tc>
      </w:tr>
      <w:tr w:rsidR="0050196E" w14:paraId="1CA382B0" w14:textId="77777777" w:rsidTr="000960C5">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2B1B"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Studentai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47403" w14:textId="77777777" w:rsidR="0050196E" w:rsidRDefault="0050196E" w:rsidP="000960C5">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r>
    </w:tbl>
    <w:p w14:paraId="47D96D7B" w14:textId="77777777" w:rsidR="00B22E50" w:rsidRDefault="00B22E50" w:rsidP="0050196E">
      <w:pPr>
        <w:spacing w:after="0"/>
        <w:ind w:firstLine="1134"/>
        <w:jc w:val="both"/>
        <w:rPr>
          <w:rFonts w:ascii="Times New Roman" w:hAnsi="Times New Roman"/>
          <w:sz w:val="24"/>
          <w:szCs w:val="24"/>
        </w:rPr>
      </w:pPr>
    </w:p>
    <w:p w14:paraId="7B49F5D3" w14:textId="77777777" w:rsidR="0050196E" w:rsidRDefault="0050196E" w:rsidP="0050196E">
      <w:pPr>
        <w:spacing w:after="0"/>
        <w:ind w:firstLine="1134"/>
        <w:jc w:val="both"/>
        <w:rPr>
          <w:rFonts w:ascii="Times New Roman" w:hAnsi="Times New Roman"/>
          <w:sz w:val="24"/>
          <w:szCs w:val="24"/>
        </w:rPr>
      </w:pPr>
      <w:r w:rsidRPr="000E7630">
        <w:rPr>
          <w:rFonts w:ascii="Times New Roman" w:hAnsi="Times New Roman"/>
          <w:sz w:val="24"/>
          <w:szCs w:val="24"/>
        </w:rPr>
        <w:t>Skirstant pagal socialines grupes, daugiausiai paslaugų gavėjų buvo darbingo amžiaus asmenys</w:t>
      </w:r>
      <w:r w:rsidR="00F6215D">
        <w:rPr>
          <w:rFonts w:ascii="Times New Roman" w:hAnsi="Times New Roman"/>
          <w:sz w:val="24"/>
          <w:szCs w:val="24"/>
        </w:rPr>
        <w:t>,</w:t>
      </w:r>
      <w:r w:rsidRPr="000E7630">
        <w:rPr>
          <w:rFonts w:ascii="Times New Roman" w:hAnsi="Times New Roman"/>
          <w:sz w:val="24"/>
          <w:szCs w:val="24"/>
        </w:rPr>
        <w:t xml:space="preserve"> </w:t>
      </w:r>
      <w:r>
        <w:rPr>
          <w:rFonts w:ascii="Times New Roman" w:hAnsi="Times New Roman"/>
          <w:sz w:val="24"/>
          <w:szCs w:val="24"/>
        </w:rPr>
        <w:t>ne</w:t>
      </w:r>
      <w:r w:rsidRPr="000E7630">
        <w:rPr>
          <w:rFonts w:ascii="Times New Roman" w:hAnsi="Times New Roman"/>
          <w:sz w:val="24"/>
          <w:szCs w:val="24"/>
        </w:rPr>
        <w:t xml:space="preserve">registruoti Užimtumo tarnyboje, </w:t>
      </w:r>
      <w:r w:rsidRPr="000E7630">
        <w:rPr>
          <w:rFonts w:ascii="Times New Roman" w:hAnsi="Times New Roman"/>
          <w:color w:val="000000"/>
          <w:sz w:val="24"/>
          <w:szCs w:val="24"/>
        </w:rPr>
        <w:t>darbingo amžiaus asmenys registruoti Užimtumo tarnyboje</w:t>
      </w:r>
      <w:r w:rsidRPr="000E7630">
        <w:rPr>
          <w:rFonts w:ascii="Times New Roman" w:hAnsi="Times New Roman"/>
          <w:sz w:val="24"/>
          <w:szCs w:val="24"/>
        </w:rPr>
        <w:t xml:space="preserve"> ir senyvo amžiaus</w:t>
      </w:r>
      <w:r>
        <w:rPr>
          <w:rFonts w:ascii="Times New Roman" w:hAnsi="Times New Roman"/>
          <w:sz w:val="24"/>
          <w:szCs w:val="24"/>
        </w:rPr>
        <w:t>. Lyginant su 2019 m. padaugėjo klientų n</w:t>
      </w:r>
      <w:r w:rsidR="009F6C3A">
        <w:rPr>
          <w:rFonts w:ascii="Times New Roman" w:hAnsi="Times New Roman"/>
          <w:sz w:val="24"/>
          <w:szCs w:val="24"/>
        </w:rPr>
        <w:t>eįsiregistravusių</w:t>
      </w:r>
      <w:r>
        <w:rPr>
          <w:rFonts w:ascii="Times New Roman" w:hAnsi="Times New Roman"/>
          <w:sz w:val="24"/>
          <w:szCs w:val="24"/>
        </w:rPr>
        <w:t xml:space="preserve"> </w:t>
      </w:r>
      <w:r w:rsidRPr="000E7630">
        <w:rPr>
          <w:rFonts w:ascii="Times New Roman" w:hAnsi="Times New Roman"/>
          <w:color w:val="000000"/>
          <w:sz w:val="24"/>
          <w:szCs w:val="24"/>
        </w:rPr>
        <w:t>Užimtumo tarnyboje</w:t>
      </w:r>
      <w:r>
        <w:rPr>
          <w:rFonts w:ascii="Times New Roman" w:hAnsi="Times New Roman"/>
          <w:color w:val="000000"/>
          <w:sz w:val="24"/>
          <w:szCs w:val="24"/>
        </w:rPr>
        <w:t xml:space="preserve"> (2019 m. buvo 19 asmenų).</w:t>
      </w:r>
      <w:r w:rsidRPr="000E7630">
        <w:rPr>
          <w:rFonts w:ascii="Times New Roman" w:hAnsi="Times New Roman"/>
          <w:sz w:val="24"/>
          <w:szCs w:val="24"/>
        </w:rPr>
        <w:tab/>
      </w:r>
    </w:p>
    <w:p w14:paraId="5F68A04D" w14:textId="77777777" w:rsidR="0050196E" w:rsidRPr="0050196E" w:rsidRDefault="0050196E" w:rsidP="0050196E">
      <w:pPr>
        <w:spacing w:after="0"/>
        <w:ind w:firstLine="1134"/>
        <w:jc w:val="both"/>
        <w:rPr>
          <w:rFonts w:ascii="Times New Roman" w:hAnsi="Times New Roman"/>
          <w:sz w:val="24"/>
          <w:szCs w:val="24"/>
        </w:rPr>
      </w:pPr>
      <w:r>
        <w:rPr>
          <w:rFonts w:ascii="Times New Roman" w:hAnsi="Times New Roman"/>
          <w:sz w:val="24"/>
          <w:szCs w:val="24"/>
        </w:rPr>
        <w:t xml:space="preserve">2020 m. 42 </w:t>
      </w:r>
      <w:r w:rsidRPr="001F16DD">
        <w:rPr>
          <w:rFonts w:ascii="Times New Roman" w:hAnsi="Times New Roman"/>
          <w:sz w:val="24"/>
          <w:szCs w:val="24"/>
        </w:rPr>
        <w:t>asmen</w:t>
      </w:r>
      <w:r>
        <w:rPr>
          <w:rFonts w:ascii="Times New Roman" w:hAnsi="Times New Roman"/>
          <w:sz w:val="24"/>
          <w:szCs w:val="24"/>
        </w:rPr>
        <w:t>ims</w:t>
      </w:r>
      <w:r w:rsidRPr="001F16DD">
        <w:rPr>
          <w:rFonts w:ascii="Times New Roman" w:hAnsi="Times New Roman"/>
          <w:sz w:val="24"/>
          <w:szCs w:val="24"/>
        </w:rPr>
        <w:t xml:space="preserve"> pildyti individualaus darbo su asmeniu plana</w:t>
      </w:r>
      <w:r>
        <w:rPr>
          <w:rFonts w:ascii="Times New Roman" w:hAnsi="Times New Roman"/>
          <w:sz w:val="24"/>
          <w:szCs w:val="24"/>
        </w:rPr>
        <w:t xml:space="preserve">i. Sulaukta </w:t>
      </w:r>
      <w:r w:rsidRPr="00F00258">
        <w:rPr>
          <w:rFonts w:ascii="Times New Roman" w:hAnsi="Times New Roman"/>
          <w:sz w:val="24"/>
          <w:szCs w:val="24"/>
        </w:rPr>
        <w:t xml:space="preserve">13 skambučių iš bendruomenės narių, kurie suteikė informaciją apie krizinėje situacijoje atsidūrusius asmenis. </w:t>
      </w:r>
      <w:r>
        <w:rPr>
          <w:rFonts w:ascii="Times New Roman" w:hAnsi="Times New Roman"/>
          <w:sz w:val="24"/>
          <w:szCs w:val="24"/>
        </w:rPr>
        <w:t>V</w:t>
      </w:r>
      <w:r w:rsidRPr="001F16DD">
        <w:rPr>
          <w:rFonts w:ascii="Times New Roman" w:hAnsi="Times New Roman"/>
          <w:sz w:val="24"/>
          <w:szCs w:val="24"/>
        </w:rPr>
        <w:t xml:space="preserve">ykdyti </w:t>
      </w:r>
      <w:r>
        <w:rPr>
          <w:rFonts w:ascii="Times New Roman" w:hAnsi="Times New Roman"/>
          <w:sz w:val="24"/>
          <w:szCs w:val="24"/>
        </w:rPr>
        <w:t>5</w:t>
      </w:r>
      <w:r w:rsidRPr="001F16DD">
        <w:rPr>
          <w:rFonts w:ascii="Times New Roman" w:hAnsi="Times New Roman"/>
          <w:sz w:val="24"/>
          <w:szCs w:val="24"/>
        </w:rPr>
        <w:t xml:space="preserve"> prevenciniai reidai (</w:t>
      </w:r>
      <w:r>
        <w:rPr>
          <w:rFonts w:ascii="Times New Roman" w:hAnsi="Times New Roman"/>
          <w:sz w:val="24"/>
          <w:szCs w:val="24"/>
        </w:rPr>
        <w:t>3</w:t>
      </w:r>
      <w:r w:rsidRPr="001F16DD">
        <w:rPr>
          <w:rFonts w:ascii="Times New Roman" w:hAnsi="Times New Roman"/>
          <w:sz w:val="24"/>
          <w:szCs w:val="24"/>
        </w:rPr>
        <w:t xml:space="preserve"> prevenciniai reidai vykdyti su Viešosios tvarkos skyriaus specialistais), kurių metu asmenys buvo informuoti apie Klaipėdos mieste teikiamas </w:t>
      </w:r>
      <w:r>
        <w:rPr>
          <w:rFonts w:ascii="Times New Roman" w:hAnsi="Times New Roman"/>
          <w:sz w:val="24"/>
          <w:szCs w:val="24"/>
        </w:rPr>
        <w:t xml:space="preserve">socialines paslaugas. 2 </w:t>
      </w:r>
      <w:r w:rsidRPr="00991AEA">
        <w:rPr>
          <w:rFonts w:ascii="Times New Roman" w:hAnsi="Times New Roman"/>
          <w:sz w:val="24"/>
          <w:szCs w:val="24"/>
        </w:rPr>
        <w:t>asm</w:t>
      </w:r>
      <w:r>
        <w:rPr>
          <w:rFonts w:ascii="Times New Roman" w:hAnsi="Times New Roman"/>
          <w:sz w:val="24"/>
          <w:szCs w:val="24"/>
        </w:rPr>
        <w:t>enys</w:t>
      </w:r>
      <w:r w:rsidRPr="00991AEA">
        <w:rPr>
          <w:rFonts w:ascii="Times New Roman" w:hAnsi="Times New Roman"/>
          <w:sz w:val="24"/>
          <w:szCs w:val="24"/>
        </w:rPr>
        <w:t xml:space="preserve"> apgyvendint</w:t>
      </w:r>
      <w:r>
        <w:rPr>
          <w:rFonts w:ascii="Times New Roman" w:hAnsi="Times New Roman"/>
          <w:sz w:val="24"/>
          <w:szCs w:val="24"/>
        </w:rPr>
        <w:t>i</w:t>
      </w:r>
      <w:r w:rsidRPr="00991AEA">
        <w:rPr>
          <w:rFonts w:ascii="Times New Roman" w:hAnsi="Times New Roman"/>
          <w:sz w:val="24"/>
          <w:szCs w:val="24"/>
        </w:rPr>
        <w:t xml:space="preserve"> išimties tvarka BĮ Klaipėdos miesto nakvynės namuose.</w:t>
      </w:r>
    </w:p>
    <w:p w14:paraId="4BDAA587" w14:textId="77777777" w:rsidR="00B22E50" w:rsidRDefault="00B22E50" w:rsidP="009F6C3A">
      <w:pPr>
        <w:tabs>
          <w:tab w:val="left" w:pos="4155"/>
        </w:tabs>
        <w:spacing w:after="0"/>
        <w:ind w:firstLine="1134"/>
        <w:jc w:val="both"/>
        <w:rPr>
          <w:rFonts w:ascii="Times New Roman" w:hAnsi="Times New Roman"/>
          <w:sz w:val="24"/>
          <w:szCs w:val="24"/>
        </w:rPr>
      </w:pPr>
    </w:p>
    <w:p w14:paraId="1E0D1A0A" w14:textId="77777777" w:rsidR="009F6C3A" w:rsidRPr="00C80D4B" w:rsidRDefault="00DA3FD6" w:rsidP="00C80D4B">
      <w:pPr>
        <w:tabs>
          <w:tab w:val="left" w:pos="4155"/>
        </w:tabs>
        <w:spacing w:after="0"/>
        <w:jc w:val="both"/>
        <w:rPr>
          <w:rFonts w:ascii="Times New Roman" w:hAnsi="Times New Roman"/>
          <w:b/>
          <w:bCs/>
          <w:sz w:val="24"/>
          <w:szCs w:val="24"/>
        </w:rPr>
      </w:pPr>
      <w:r w:rsidRPr="00C80D4B">
        <w:rPr>
          <w:rFonts w:ascii="Times New Roman" w:hAnsi="Times New Roman"/>
          <w:b/>
          <w:bCs/>
          <w:sz w:val="24"/>
          <w:szCs w:val="24"/>
        </w:rPr>
        <w:t>Organizuojant ir teikiant intensyvią krizių įveikimo pagalbą</w:t>
      </w:r>
      <w:r w:rsidR="00614629" w:rsidRPr="00C80D4B">
        <w:rPr>
          <w:rFonts w:ascii="Times New Roman" w:hAnsi="Times New Roman"/>
          <w:b/>
          <w:bCs/>
          <w:sz w:val="24"/>
          <w:szCs w:val="24"/>
        </w:rPr>
        <w:t>:</w:t>
      </w:r>
      <w:r w:rsidR="009F6C3A" w:rsidRPr="00C80D4B">
        <w:rPr>
          <w:rFonts w:ascii="Times New Roman" w:hAnsi="Times New Roman"/>
          <w:b/>
          <w:bCs/>
          <w:sz w:val="24"/>
          <w:szCs w:val="24"/>
        </w:rPr>
        <w:t xml:space="preserve"> </w:t>
      </w:r>
    </w:p>
    <w:p w14:paraId="77ACBDFB" w14:textId="77777777" w:rsidR="009F6C3A" w:rsidRDefault="009F6C3A" w:rsidP="009F6C3A">
      <w:pPr>
        <w:pStyle w:val="Sraopastraipa"/>
        <w:numPr>
          <w:ilvl w:val="0"/>
          <w:numId w:val="33"/>
        </w:numPr>
        <w:tabs>
          <w:tab w:val="left" w:pos="4155"/>
        </w:tabs>
        <w:spacing w:after="0"/>
        <w:jc w:val="both"/>
        <w:rPr>
          <w:rFonts w:ascii="Times New Roman" w:hAnsi="Times New Roman"/>
          <w:sz w:val="24"/>
          <w:szCs w:val="24"/>
        </w:rPr>
      </w:pPr>
      <w:r>
        <w:rPr>
          <w:rFonts w:ascii="Times New Roman" w:hAnsi="Times New Roman"/>
          <w:sz w:val="24"/>
          <w:szCs w:val="24"/>
        </w:rPr>
        <w:t>1</w:t>
      </w:r>
      <w:r w:rsidRPr="009F6C3A">
        <w:rPr>
          <w:rFonts w:ascii="Times New Roman" w:hAnsi="Times New Roman"/>
          <w:sz w:val="24"/>
          <w:szCs w:val="24"/>
        </w:rPr>
        <w:t xml:space="preserve"> asmuo</w:t>
      </w:r>
      <w:r>
        <w:rPr>
          <w:rFonts w:ascii="Times New Roman" w:hAnsi="Times New Roman"/>
          <w:sz w:val="24"/>
          <w:szCs w:val="24"/>
        </w:rPr>
        <w:t xml:space="preserve"> </w:t>
      </w:r>
      <w:r w:rsidRPr="009F6C3A">
        <w:rPr>
          <w:rFonts w:ascii="Times New Roman" w:hAnsi="Times New Roman"/>
          <w:sz w:val="24"/>
          <w:szCs w:val="24"/>
        </w:rPr>
        <w:t>pasirašė socialinio būsto nuomos sutartį su VšĮ “Klaipėdos butai“. Asmeniui suteikta informacija apie materialinę paramą būstui įsirengti gavimo</w:t>
      </w:r>
      <w:r>
        <w:rPr>
          <w:rFonts w:ascii="Times New Roman" w:hAnsi="Times New Roman"/>
          <w:sz w:val="24"/>
          <w:szCs w:val="24"/>
        </w:rPr>
        <w:t>;</w:t>
      </w:r>
      <w:r w:rsidRPr="009F6C3A">
        <w:rPr>
          <w:rFonts w:ascii="Times New Roman" w:hAnsi="Times New Roman"/>
          <w:sz w:val="24"/>
          <w:szCs w:val="24"/>
        </w:rPr>
        <w:t xml:space="preserve"> </w:t>
      </w:r>
    </w:p>
    <w:p w14:paraId="390149E9" w14:textId="77777777" w:rsidR="009F6C3A" w:rsidRDefault="009F6C3A" w:rsidP="009F6C3A">
      <w:pPr>
        <w:pStyle w:val="Sraopastraipa"/>
        <w:numPr>
          <w:ilvl w:val="0"/>
          <w:numId w:val="33"/>
        </w:numPr>
        <w:tabs>
          <w:tab w:val="left" w:pos="4155"/>
        </w:tabs>
        <w:spacing w:after="0"/>
        <w:jc w:val="both"/>
        <w:rPr>
          <w:rFonts w:ascii="Times New Roman" w:hAnsi="Times New Roman"/>
          <w:sz w:val="24"/>
          <w:szCs w:val="24"/>
        </w:rPr>
      </w:pPr>
      <w:r>
        <w:rPr>
          <w:rFonts w:ascii="Times New Roman" w:hAnsi="Times New Roman"/>
          <w:sz w:val="24"/>
          <w:szCs w:val="24"/>
        </w:rPr>
        <w:t xml:space="preserve">2 </w:t>
      </w:r>
      <w:r w:rsidRPr="009F6C3A">
        <w:rPr>
          <w:rFonts w:ascii="Times New Roman" w:hAnsi="Times New Roman"/>
          <w:sz w:val="24"/>
          <w:szCs w:val="24"/>
        </w:rPr>
        <w:t>asmenims</w:t>
      </w:r>
      <w:r>
        <w:rPr>
          <w:rFonts w:ascii="Times New Roman" w:hAnsi="Times New Roman"/>
          <w:sz w:val="24"/>
          <w:szCs w:val="24"/>
        </w:rPr>
        <w:t>,</w:t>
      </w:r>
      <w:r w:rsidRPr="009F6C3A">
        <w:rPr>
          <w:rFonts w:ascii="Times New Roman" w:hAnsi="Times New Roman"/>
          <w:sz w:val="24"/>
          <w:szCs w:val="24"/>
        </w:rPr>
        <w:t xml:space="preserve"> kurie gyvena socialiniuose būstuose</w:t>
      </w:r>
      <w:r>
        <w:rPr>
          <w:rFonts w:ascii="Times New Roman" w:hAnsi="Times New Roman"/>
          <w:sz w:val="24"/>
          <w:szCs w:val="24"/>
        </w:rPr>
        <w:t>,</w:t>
      </w:r>
      <w:r w:rsidRPr="009F6C3A">
        <w:rPr>
          <w:rFonts w:ascii="Times New Roman" w:hAnsi="Times New Roman"/>
          <w:sz w:val="24"/>
          <w:szCs w:val="24"/>
        </w:rPr>
        <w:t xml:space="preserve"> padėta nurašyti elektros, gamtinių dujų, vandens skaitiklių parodymus ir padėta apskaičiuoti komunalinius mokesčius</w:t>
      </w:r>
      <w:r>
        <w:rPr>
          <w:rFonts w:ascii="Times New Roman" w:hAnsi="Times New Roman"/>
          <w:sz w:val="24"/>
          <w:szCs w:val="24"/>
        </w:rPr>
        <w:t>;</w:t>
      </w:r>
    </w:p>
    <w:p w14:paraId="017D2FB6" w14:textId="77777777" w:rsidR="00DA3FD6" w:rsidRPr="009F6C3A" w:rsidRDefault="009F6C3A" w:rsidP="009F6C3A">
      <w:pPr>
        <w:pStyle w:val="Sraopastraipa"/>
        <w:numPr>
          <w:ilvl w:val="0"/>
          <w:numId w:val="33"/>
        </w:numPr>
        <w:tabs>
          <w:tab w:val="left" w:pos="4155"/>
        </w:tabs>
        <w:spacing w:after="0"/>
        <w:jc w:val="both"/>
        <w:rPr>
          <w:rFonts w:ascii="Times New Roman" w:hAnsi="Times New Roman"/>
          <w:sz w:val="24"/>
          <w:szCs w:val="24"/>
        </w:rPr>
      </w:pPr>
      <w:r>
        <w:rPr>
          <w:rFonts w:ascii="Times New Roman" w:hAnsi="Times New Roman"/>
          <w:sz w:val="24"/>
          <w:szCs w:val="24"/>
        </w:rPr>
        <w:t>1 asmeniui padėta</w:t>
      </w:r>
      <w:r w:rsidRPr="009F6C3A">
        <w:rPr>
          <w:rFonts w:ascii="Times New Roman" w:hAnsi="Times New Roman"/>
          <w:sz w:val="24"/>
          <w:szCs w:val="24"/>
        </w:rPr>
        <w:t xml:space="preserve"> peržiūrėti būsto nuomos skelbim</w:t>
      </w:r>
      <w:r>
        <w:rPr>
          <w:rFonts w:ascii="Times New Roman" w:hAnsi="Times New Roman"/>
          <w:sz w:val="24"/>
          <w:szCs w:val="24"/>
        </w:rPr>
        <w:t>us;</w:t>
      </w:r>
      <w:r w:rsidRPr="009F6C3A">
        <w:rPr>
          <w:rFonts w:ascii="Times New Roman" w:hAnsi="Times New Roman"/>
          <w:sz w:val="24"/>
          <w:szCs w:val="24"/>
        </w:rPr>
        <w:t xml:space="preserve"> </w:t>
      </w:r>
    </w:p>
    <w:p w14:paraId="3A9C1835" w14:textId="77777777" w:rsidR="008342AF" w:rsidRDefault="008342AF" w:rsidP="008342AF">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20 asmenų tarpininkauta su sveikatos priežiūros įstaigomis;</w:t>
      </w:r>
    </w:p>
    <w:p w14:paraId="115980D9" w14:textId="77777777" w:rsidR="008342AF" w:rsidRDefault="008342AF" w:rsidP="008342AF">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24 asmenims tarpininkauta su Socialinės paramos skyriumi;</w:t>
      </w:r>
    </w:p>
    <w:p w14:paraId="31B0D0BC" w14:textId="77777777" w:rsidR="008342AF" w:rsidRDefault="00060E49" w:rsidP="008342AF">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 xml:space="preserve">10 </w:t>
      </w:r>
      <w:r w:rsidR="008342AF">
        <w:rPr>
          <w:rFonts w:ascii="Times New Roman" w:hAnsi="Times New Roman"/>
          <w:sz w:val="24"/>
          <w:szCs w:val="24"/>
        </w:rPr>
        <w:t>asmenų tarpininkauta su Užimtumo tarnyba;</w:t>
      </w:r>
    </w:p>
    <w:p w14:paraId="67449635" w14:textId="77777777" w:rsidR="008342AF" w:rsidRDefault="008342AF" w:rsidP="008342AF">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36 asmenims tarpininkauta su Klaipėdos m. savivaldybės administracijos gyvenamosios vietos deklaravimo poskyriu;</w:t>
      </w:r>
    </w:p>
    <w:p w14:paraId="4D436E42" w14:textId="77777777" w:rsidR="008342AF" w:rsidRDefault="008342AF" w:rsidP="008342AF">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 xml:space="preserve">20 </w:t>
      </w:r>
      <w:r w:rsidRPr="00614629">
        <w:rPr>
          <w:rFonts w:ascii="Times New Roman" w:hAnsi="Times New Roman"/>
          <w:sz w:val="24"/>
          <w:szCs w:val="24"/>
        </w:rPr>
        <w:t>asmenų tarpininkauta su Klaipėdos apskrities VPK migracijos skyriumi;</w:t>
      </w:r>
    </w:p>
    <w:p w14:paraId="2EE9AF3F"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Viliaus Ga</w:t>
      </w:r>
      <w:r w:rsidR="00060E49">
        <w:rPr>
          <w:rFonts w:ascii="Times New Roman" w:hAnsi="Times New Roman"/>
          <w:sz w:val="24"/>
          <w:szCs w:val="24"/>
        </w:rPr>
        <w:t>igalaičio globos namai:</w:t>
      </w:r>
      <w:r w:rsidR="00060E49" w:rsidRPr="00060E49">
        <w:rPr>
          <w:rFonts w:ascii="Times New Roman" w:hAnsi="Times New Roman"/>
          <w:sz w:val="24"/>
          <w:szCs w:val="24"/>
        </w:rPr>
        <w:t xml:space="preserve"> </w:t>
      </w:r>
      <w:r w:rsidR="00060E49">
        <w:rPr>
          <w:rFonts w:ascii="Times New Roman" w:hAnsi="Times New Roman"/>
          <w:sz w:val="24"/>
          <w:szCs w:val="24"/>
        </w:rPr>
        <w:t>1 asmuo lydėtas ir 1 tarpininkauta apgyvendinant</w:t>
      </w:r>
      <w:r>
        <w:rPr>
          <w:rFonts w:ascii="Times New Roman" w:hAnsi="Times New Roman"/>
          <w:sz w:val="24"/>
          <w:szCs w:val="24"/>
        </w:rPr>
        <w:t>;</w:t>
      </w:r>
    </w:p>
    <w:p w14:paraId="55F4D27C"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lastRenderedPageBreak/>
        <w:t>4 asmenys lydėti ir tarpininkauta Sodroje;</w:t>
      </w:r>
    </w:p>
    <w:p w14:paraId="2C3BCDA4"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5 asmenys lydėti</w:t>
      </w:r>
      <w:r w:rsidRPr="003F2C3E">
        <w:rPr>
          <w:rFonts w:ascii="Times New Roman" w:hAnsi="Times New Roman"/>
          <w:sz w:val="24"/>
          <w:szCs w:val="24"/>
        </w:rPr>
        <w:t xml:space="preserve"> ir tarpininkauta banke;</w:t>
      </w:r>
    </w:p>
    <w:p w14:paraId="0D4CEA51"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asmuo lydėtas ir tarpininkauta antstolių kontoroje;</w:t>
      </w:r>
    </w:p>
    <w:p w14:paraId="5AC5E1D1"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asmeniui tarpininkauta su bankroto administratoriumi;</w:t>
      </w:r>
    </w:p>
    <w:p w14:paraId="7474F832"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3 asmenims tarpininkauta Neįgalumo ir darbingumo nustatymo tarnyboje;</w:t>
      </w:r>
    </w:p>
    <w:p w14:paraId="46629E3C"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asmeniui tarpininkauta VšĮ "Likimo laiptai";</w:t>
      </w:r>
    </w:p>
    <w:p w14:paraId="505D383E"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2 asmenims tarpininkauta Socialinės paramos centre;</w:t>
      </w:r>
    </w:p>
    <w:p w14:paraId="23437133"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53 asmenims vežtas maistas iš labdaros ir paramos fondo Maisto bankas;</w:t>
      </w:r>
    </w:p>
    <w:p w14:paraId="6D5A80B9"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asmeniui tarpininkauta Rusijos ambasadoje;</w:t>
      </w:r>
    </w:p>
    <w:p w14:paraId="4409392F" w14:textId="77777777" w:rsidR="003F2C3E" w:rsidRDefault="003F2C3E"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 xml:space="preserve">1 asmeniui tarpininkauta Priekulės miesto </w:t>
      </w:r>
      <w:r w:rsidR="00060E49">
        <w:rPr>
          <w:rFonts w:ascii="Times New Roman" w:hAnsi="Times New Roman"/>
          <w:sz w:val="24"/>
          <w:szCs w:val="24"/>
        </w:rPr>
        <w:t>seniūnijoje;</w:t>
      </w:r>
    </w:p>
    <w:p w14:paraId="30E3A335" w14:textId="77777777" w:rsidR="00060E49" w:rsidRDefault="00060E49"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2 asmenims tarpininkauta Motinos Teresės vienuolyne;</w:t>
      </w:r>
    </w:p>
    <w:p w14:paraId="27F8E7A5" w14:textId="77777777" w:rsidR="00060E49" w:rsidRDefault="00060E49" w:rsidP="003F2C3E">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asmeniui tarpininkauta Klaipėdos miesto savivaldybėje;</w:t>
      </w:r>
    </w:p>
    <w:p w14:paraId="12DB720C" w14:textId="77777777" w:rsidR="009F6C3A" w:rsidRDefault="00060E49" w:rsidP="00060E49">
      <w:pPr>
        <w:pStyle w:val="Sraopastraipa"/>
        <w:numPr>
          <w:ilvl w:val="0"/>
          <w:numId w:val="30"/>
        </w:numPr>
        <w:tabs>
          <w:tab w:val="left" w:pos="567"/>
        </w:tabs>
        <w:spacing w:after="0"/>
        <w:jc w:val="both"/>
        <w:rPr>
          <w:rFonts w:ascii="Times New Roman" w:hAnsi="Times New Roman"/>
          <w:sz w:val="24"/>
          <w:szCs w:val="24"/>
        </w:rPr>
      </w:pPr>
      <w:r>
        <w:rPr>
          <w:rFonts w:ascii="Times New Roman" w:hAnsi="Times New Roman"/>
          <w:sz w:val="24"/>
          <w:szCs w:val="24"/>
        </w:rPr>
        <w:t>1 asmeniui tarpininkauta VĮ "Regitra"</w:t>
      </w:r>
      <w:r w:rsidR="009F6C3A">
        <w:rPr>
          <w:rFonts w:ascii="Times New Roman" w:hAnsi="Times New Roman"/>
          <w:sz w:val="24"/>
          <w:szCs w:val="24"/>
        </w:rPr>
        <w:t>;</w:t>
      </w:r>
    </w:p>
    <w:p w14:paraId="07B2E651" w14:textId="77777777" w:rsidR="00614629" w:rsidRPr="00060E49" w:rsidRDefault="009F6C3A" w:rsidP="00060E49">
      <w:pPr>
        <w:pStyle w:val="Sraopastraipa"/>
        <w:numPr>
          <w:ilvl w:val="0"/>
          <w:numId w:val="30"/>
        </w:numPr>
        <w:tabs>
          <w:tab w:val="left" w:pos="567"/>
        </w:tabs>
        <w:spacing w:after="0"/>
        <w:jc w:val="both"/>
        <w:rPr>
          <w:rFonts w:ascii="Times New Roman" w:hAnsi="Times New Roman"/>
          <w:sz w:val="24"/>
          <w:szCs w:val="24"/>
        </w:rPr>
      </w:pPr>
      <w:r w:rsidRPr="00991AEA">
        <w:rPr>
          <w:rFonts w:ascii="Times New Roman" w:hAnsi="Times New Roman"/>
          <w:sz w:val="24"/>
          <w:szCs w:val="24"/>
        </w:rPr>
        <w:t>4 asmenims organizuota transportavimo paslaug</w:t>
      </w:r>
      <w:r>
        <w:rPr>
          <w:rFonts w:ascii="Times New Roman" w:hAnsi="Times New Roman"/>
          <w:sz w:val="24"/>
          <w:szCs w:val="24"/>
        </w:rPr>
        <w:t>a.</w:t>
      </w:r>
    </w:p>
    <w:p w14:paraId="753A6E7D" w14:textId="77777777" w:rsidR="00614629" w:rsidRPr="00614629" w:rsidRDefault="00614629" w:rsidP="00614629">
      <w:pPr>
        <w:tabs>
          <w:tab w:val="left" w:pos="567"/>
        </w:tabs>
        <w:spacing w:after="0"/>
        <w:jc w:val="both"/>
        <w:rPr>
          <w:rFonts w:ascii="Times New Roman" w:hAnsi="Times New Roman"/>
          <w:sz w:val="24"/>
          <w:szCs w:val="24"/>
        </w:rPr>
      </w:pPr>
      <w:r>
        <w:rPr>
          <w:rFonts w:ascii="Times New Roman" w:hAnsi="Times New Roman"/>
          <w:sz w:val="24"/>
          <w:szCs w:val="24"/>
        </w:rPr>
        <w:tab/>
      </w:r>
    </w:p>
    <w:p w14:paraId="5DADB309" w14:textId="77777777" w:rsidR="003E21FA" w:rsidRPr="008342AF" w:rsidRDefault="00C2201B" w:rsidP="009F6C3A">
      <w:pPr>
        <w:tabs>
          <w:tab w:val="left" w:pos="567"/>
        </w:tabs>
        <w:spacing w:after="0"/>
        <w:jc w:val="both"/>
        <w:textAlignment w:val="auto"/>
        <w:rPr>
          <w:rFonts w:ascii="Times New Roman" w:hAnsi="Times New Roman"/>
          <w:color w:val="FF0000"/>
          <w:sz w:val="24"/>
          <w:szCs w:val="24"/>
        </w:rPr>
      </w:pPr>
      <w:r>
        <w:rPr>
          <w:rFonts w:ascii="Times New Roman" w:eastAsia="Times New Roman" w:hAnsi="Times New Roman"/>
          <w:b/>
          <w:sz w:val="24"/>
          <w:szCs w:val="24"/>
          <w:lang w:eastAsia="lt-LT"/>
        </w:rPr>
        <w:t xml:space="preserve">   </w:t>
      </w:r>
    </w:p>
    <w:p w14:paraId="6BBA4366" w14:textId="77777777" w:rsidR="003E21FA" w:rsidRDefault="003E21FA" w:rsidP="003E21FA">
      <w:pPr>
        <w:pStyle w:val="Sraopastraipa"/>
        <w:suppressAutoHyphens w:val="0"/>
        <w:autoSpaceDN/>
        <w:spacing w:after="0"/>
        <w:ind w:left="1485"/>
        <w:contextualSpacing/>
        <w:jc w:val="both"/>
        <w:textAlignment w:val="auto"/>
        <w:rPr>
          <w:rFonts w:ascii="Times New Roman" w:hAnsi="Times New Roman"/>
          <w:sz w:val="24"/>
          <w:szCs w:val="24"/>
        </w:rPr>
      </w:pPr>
    </w:p>
    <w:p w14:paraId="63B885CE" w14:textId="77777777" w:rsidR="003E21FA" w:rsidRDefault="003E21FA" w:rsidP="003E21FA">
      <w:pPr>
        <w:pStyle w:val="Sraopastraipa"/>
        <w:suppressAutoHyphens w:val="0"/>
        <w:autoSpaceDN/>
        <w:spacing w:after="0"/>
        <w:ind w:left="2160"/>
        <w:contextualSpacing/>
        <w:jc w:val="both"/>
        <w:textAlignment w:val="auto"/>
        <w:rPr>
          <w:rFonts w:ascii="Times New Roman" w:hAnsi="Times New Roman"/>
          <w:sz w:val="24"/>
          <w:szCs w:val="24"/>
        </w:rPr>
      </w:pPr>
    </w:p>
    <w:p w14:paraId="38F22373" w14:textId="77777777" w:rsidR="003E21FA" w:rsidRPr="00C2201B" w:rsidRDefault="003E21FA" w:rsidP="003E21FA">
      <w:pPr>
        <w:pStyle w:val="Sraopastraipa"/>
        <w:suppressAutoHyphens w:val="0"/>
        <w:autoSpaceDN/>
        <w:spacing w:after="0"/>
        <w:ind w:left="1485"/>
        <w:contextualSpacing/>
        <w:jc w:val="both"/>
        <w:textAlignment w:val="auto"/>
        <w:rPr>
          <w:rFonts w:ascii="Times New Roman" w:hAnsi="Times New Roman"/>
          <w:sz w:val="24"/>
          <w:szCs w:val="24"/>
        </w:rPr>
      </w:pPr>
    </w:p>
    <w:p w14:paraId="3C46D708" w14:textId="77777777" w:rsidR="00002F30" w:rsidRDefault="003E21FA" w:rsidP="00C2201B">
      <w:pPr>
        <w:spacing w:after="0"/>
        <w:rPr>
          <w:rFonts w:ascii="Times New Roman" w:hAnsi="Times New Roman"/>
          <w:sz w:val="24"/>
          <w:szCs w:val="24"/>
        </w:rPr>
      </w:pPr>
      <w:r>
        <w:rPr>
          <w:rFonts w:ascii="Times New Roman" w:hAnsi="Times New Roman"/>
          <w:sz w:val="24"/>
          <w:szCs w:val="24"/>
        </w:rPr>
        <w:t xml:space="preserve">Vyriausioji socialinė darbuotoja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797D">
        <w:rPr>
          <w:rFonts w:ascii="Times New Roman" w:hAnsi="Times New Roman"/>
          <w:sz w:val="24"/>
          <w:szCs w:val="24"/>
        </w:rPr>
        <w:t xml:space="preserve">                  </w:t>
      </w:r>
      <w:r w:rsidR="00C80D4B">
        <w:rPr>
          <w:rFonts w:ascii="Times New Roman" w:hAnsi="Times New Roman"/>
          <w:sz w:val="24"/>
          <w:szCs w:val="24"/>
        </w:rPr>
        <w:t xml:space="preserve">    </w:t>
      </w:r>
      <w:r w:rsidR="00060E49">
        <w:rPr>
          <w:rFonts w:ascii="Times New Roman" w:hAnsi="Times New Roman"/>
          <w:sz w:val="24"/>
          <w:szCs w:val="24"/>
        </w:rPr>
        <w:t>Irma Butkevičienė</w:t>
      </w:r>
      <w:bookmarkEnd w:id="0"/>
    </w:p>
    <w:p w14:paraId="04B42919" w14:textId="77777777" w:rsidR="00002F30" w:rsidRDefault="00002F30" w:rsidP="00002F30">
      <w:pPr>
        <w:tabs>
          <w:tab w:val="left" w:pos="4155"/>
        </w:tabs>
        <w:spacing w:after="0"/>
        <w:rPr>
          <w:rFonts w:ascii="Times New Roman" w:eastAsia="Times New Roman" w:hAnsi="Times New Roman"/>
          <w:color w:val="000000"/>
          <w:sz w:val="20"/>
          <w:szCs w:val="20"/>
          <w:lang w:eastAsia="lt-LT"/>
        </w:rPr>
      </w:pPr>
      <w:r w:rsidRPr="00002F30">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20"/>
          <w:szCs w:val="20"/>
          <w:lang w:eastAsia="lt-LT"/>
        </w:rPr>
        <w:tab/>
        <w:t xml:space="preserve">   </w:t>
      </w:r>
    </w:p>
    <w:p w14:paraId="0E9959BC" w14:textId="77777777" w:rsidR="00002F30" w:rsidRDefault="00002F30" w:rsidP="00002F30">
      <w:pPr>
        <w:tabs>
          <w:tab w:val="left" w:pos="4155"/>
        </w:tabs>
        <w:spacing w:after="0"/>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t xml:space="preserve">  </w:t>
      </w:r>
    </w:p>
    <w:sectPr w:rsidR="00002F30" w:rsidSect="00002F30">
      <w:headerReference w:type="even" r:id="rId7"/>
      <w:headerReference w:type="default" r:id="rId8"/>
      <w:footerReference w:type="even" r:id="rId9"/>
      <w:footerReference w:type="default" r:id="rId10"/>
      <w:headerReference w:type="first" r:id="rId11"/>
      <w:footerReference w:type="first" r:id="rId12"/>
      <w:pgSz w:w="11906" w:h="16838"/>
      <w:pgMar w:top="851" w:right="56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29F8" w14:textId="77777777" w:rsidR="00AF0E33" w:rsidRDefault="00AF0E33" w:rsidP="007B4CC2">
      <w:pPr>
        <w:spacing w:after="0"/>
      </w:pPr>
      <w:r>
        <w:separator/>
      </w:r>
    </w:p>
  </w:endnote>
  <w:endnote w:type="continuationSeparator" w:id="0">
    <w:p w14:paraId="5C85927F" w14:textId="77777777" w:rsidR="00AF0E33" w:rsidRDefault="00AF0E33" w:rsidP="007B4C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F327" w14:textId="77777777" w:rsidR="0041797D" w:rsidRDefault="0041797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033F" w14:textId="77777777" w:rsidR="0041797D" w:rsidRDefault="0041797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AA5E" w14:textId="77777777" w:rsidR="0041797D" w:rsidRDefault="0041797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EC56" w14:textId="77777777" w:rsidR="00AF0E33" w:rsidRDefault="00AF0E33" w:rsidP="007B4CC2">
      <w:pPr>
        <w:spacing w:after="0"/>
      </w:pPr>
      <w:r>
        <w:separator/>
      </w:r>
    </w:p>
  </w:footnote>
  <w:footnote w:type="continuationSeparator" w:id="0">
    <w:p w14:paraId="1A1E4BEB" w14:textId="77777777" w:rsidR="00AF0E33" w:rsidRDefault="00AF0E33" w:rsidP="007B4C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F9B5" w14:textId="77777777" w:rsidR="0041797D" w:rsidRDefault="004179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6FCC" w14:textId="77777777" w:rsidR="0041797D" w:rsidRDefault="0041797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BDB1" w14:textId="77777777" w:rsidR="0041797D" w:rsidRDefault="004179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1E77"/>
    <w:multiLevelType w:val="hybridMultilevel"/>
    <w:tmpl w:val="F74A6864"/>
    <w:lvl w:ilvl="0" w:tplc="04270001">
      <w:start w:val="1"/>
      <w:numFmt w:val="bullet"/>
      <w:lvlText w:val=""/>
      <w:lvlJc w:val="left"/>
      <w:pPr>
        <w:ind w:left="3163" w:hanging="360"/>
      </w:pPr>
      <w:rPr>
        <w:rFonts w:ascii="Symbol" w:hAnsi="Symbol" w:hint="default"/>
      </w:rPr>
    </w:lvl>
    <w:lvl w:ilvl="1" w:tplc="04270003" w:tentative="1">
      <w:start w:val="1"/>
      <w:numFmt w:val="bullet"/>
      <w:lvlText w:val="o"/>
      <w:lvlJc w:val="left"/>
      <w:pPr>
        <w:ind w:left="3883" w:hanging="360"/>
      </w:pPr>
      <w:rPr>
        <w:rFonts w:ascii="Courier New" w:hAnsi="Courier New" w:cs="Courier New" w:hint="default"/>
      </w:rPr>
    </w:lvl>
    <w:lvl w:ilvl="2" w:tplc="04270005" w:tentative="1">
      <w:start w:val="1"/>
      <w:numFmt w:val="bullet"/>
      <w:lvlText w:val=""/>
      <w:lvlJc w:val="left"/>
      <w:pPr>
        <w:ind w:left="4603" w:hanging="360"/>
      </w:pPr>
      <w:rPr>
        <w:rFonts w:ascii="Wingdings" w:hAnsi="Wingdings" w:hint="default"/>
      </w:rPr>
    </w:lvl>
    <w:lvl w:ilvl="3" w:tplc="04270001" w:tentative="1">
      <w:start w:val="1"/>
      <w:numFmt w:val="bullet"/>
      <w:lvlText w:val=""/>
      <w:lvlJc w:val="left"/>
      <w:pPr>
        <w:ind w:left="5323" w:hanging="360"/>
      </w:pPr>
      <w:rPr>
        <w:rFonts w:ascii="Symbol" w:hAnsi="Symbol" w:hint="default"/>
      </w:rPr>
    </w:lvl>
    <w:lvl w:ilvl="4" w:tplc="04270003" w:tentative="1">
      <w:start w:val="1"/>
      <w:numFmt w:val="bullet"/>
      <w:lvlText w:val="o"/>
      <w:lvlJc w:val="left"/>
      <w:pPr>
        <w:ind w:left="6043" w:hanging="360"/>
      </w:pPr>
      <w:rPr>
        <w:rFonts w:ascii="Courier New" w:hAnsi="Courier New" w:cs="Courier New" w:hint="default"/>
      </w:rPr>
    </w:lvl>
    <w:lvl w:ilvl="5" w:tplc="04270005" w:tentative="1">
      <w:start w:val="1"/>
      <w:numFmt w:val="bullet"/>
      <w:lvlText w:val=""/>
      <w:lvlJc w:val="left"/>
      <w:pPr>
        <w:ind w:left="6763" w:hanging="360"/>
      </w:pPr>
      <w:rPr>
        <w:rFonts w:ascii="Wingdings" w:hAnsi="Wingdings" w:hint="default"/>
      </w:rPr>
    </w:lvl>
    <w:lvl w:ilvl="6" w:tplc="04270001" w:tentative="1">
      <w:start w:val="1"/>
      <w:numFmt w:val="bullet"/>
      <w:lvlText w:val=""/>
      <w:lvlJc w:val="left"/>
      <w:pPr>
        <w:ind w:left="7483" w:hanging="360"/>
      </w:pPr>
      <w:rPr>
        <w:rFonts w:ascii="Symbol" w:hAnsi="Symbol" w:hint="default"/>
      </w:rPr>
    </w:lvl>
    <w:lvl w:ilvl="7" w:tplc="04270003" w:tentative="1">
      <w:start w:val="1"/>
      <w:numFmt w:val="bullet"/>
      <w:lvlText w:val="o"/>
      <w:lvlJc w:val="left"/>
      <w:pPr>
        <w:ind w:left="8203" w:hanging="360"/>
      </w:pPr>
      <w:rPr>
        <w:rFonts w:ascii="Courier New" w:hAnsi="Courier New" w:cs="Courier New" w:hint="default"/>
      </w:rPr>
    </w:lvl>
    <w:lvl w:ilvl="8" w:tplc="04270005" w:tentative="1">
      <w:start w:val="1"/>
      <w:numFmt w:val="bullet"/>
      <w:lvlText w:val=""/>
      <w:lvlJc w:val="left"/>
      <w:pPr>
        <w:ind w:left="8923" w:hanging="360"/>
      </w:pPr>
      <w:rPr>
        <w:rFonts w:ascii="Wingdings" w:hAnsi="Wingdings" w:hint="default"/>
      </w:rPr>
    </w:lvl>
  </w:abstractNum>
  <w:abstractNum w:abstractNumId="1" w15:restartNumberingAfterBreak="0">
    <w:nsid w:val="04DB655E"/>
    <w:multiLevelType w:val="multilevel"/>
    <w:tmpl w:val="1584E426"/>
    <w:lvl w:ilvl="0">
      <w:start w:val="1"/>
      <w:numFmt w:val="upperRoman"/>
      <w:lvlText w:val="%1."/>
      <w:lvlJc w:val="right"/>
      <w:pPr>
        <w:ind w:left="360" w:hanging="360"/>
      </w:pPr>
      <w:rPr>
        <w:rFonts w:ascii="Times New Roman" w:hAnsi="Times New Roman" w:cs="Times New Roman"/>
        <w:b/>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6552394"/>
    <w:multiLevelType w:val="hybridMultilevel"/>
    <w:tmpl w:val="8BA4BD9E"/>
    <w:lvl w:ilvl="0" w:tplc="B6182D56">
      <w:start w:val="6"/>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 w15:restartNumberingAfterBreak="0">
    <w:nsid w:val="0D634C5A"/>
    <w:multiLevelType w:val="hybridMultilevel"/>
    <w:tmpl w:val="90E2CA5A"/>
    <w:lvl w:ilvl="0" w:tplc="965CD5F4">
      <w:start w:val="29"/>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4" w15:restartNumberingAfterBreak="0">
    <w:nsid w:val="0D995F4B"/>
    <w:multiLevelType w:val="hybridMultilevel"/>
    <w:tmpl w:val="F2A68912"/>
    <w:lvl w:ilvl="0" w:tplc="072A5A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97066"/>
    <w:multiLevelType w:val="hybridMultilevel"/>
    <w:tmpl w:val="6E981C7C"/>
    <w:lvl w:ilvl="0" w:tplc="2BC8043A">
      <w:start w:val="15"/>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6" w15:restartNumberingAfterBreak="0">
    <w:nsid w:val="106F23C4"/>
    <w:multiLevelType w:val="multilevel"/>
    <w:tmpl w:val="BACA5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4A2DE1"/>
    <w:multiLevelType w:val="multilevel"/>
    <w:tmpl w:val="AE64CA4C"/>
    <w:lvl w:ilvl="0">
      <w:numFmt w:val="bullet"/>
      <w:lvlText w:val=""/>
      <w:lvlJc w:val="left"/>
      <w:pPr>
        <w:ind w:left="1440" w:hanging="360"/>
      </w:pPr>
      <w:rPr>
        <w:rFonts w:ascii="Symbol" w:eastAsia="Times New Roman" w:hAnsi="Symbol"/>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1C132B7C"/>
    <w:multiLevelType w:val="multilevel"/>
    <w:tmpl w:val="CCDCB754"/>
    <w:lvl w:ilvl="0">
      <w:numFmt w:val="bullet"/>
      <w:lvlText w:val=""/>
      <w:lvlJc w:val="left"/>
      <w:pPr>
        <w:ind w:left="1020" w:hanging="360"/>
      </w:pPr>
      <w:rPr>
        <w:rFonts w:ascii="Symbol" w:eastAsia="Times New Roman" w:hAnsi="Symbol"/>
        <w:color w:val="auto"/>
      </w:rPr>
    </w:lvl>
    <w:lvl w:ilvl="1">
      <w:numFmt w:val="bullet"/>
      <w:lvlText w:val=""/>
      <w:lvlJc w:val="left"/>
      <w:pPr>
        <w:ind w:left="1380" w:hanging="360"/>
      </w:pPr>
      <w:rPr>
        <w:rFonts w:ascii="Symbol" w:hAnsi="Symbol"/>
        <w:color w:val="auto"/>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Times New Roman"/>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Times New Roman"/>
      </w:rPr>
    </w:lvl>
    <w:lvl w:ilvl="8">
      <w:numFmt w:val="bullet"/>
      <w:lvlText w:val=""/>
      <w:lvlJc w:val="left"/>
      <w:pPr>
        <w:ind w:left="6420" w:hanging="360"/>
      </w:pPr>
      <w:rPr>
        <w:rFonts w:ascii="Wingdings" w:hAnsi="Wingdings"/>
      </w:rPr>
    </w:lvl>
  </w:abstractNum>
  <w:abstractNum w:abstractNumId="9" w15:restartNumberingAfterBreak="0">
    <w:nsid w:val="1E735850"/>
    <w:multiLevelType w:val="hybridMultilevel"/>
    <w:tmpl w:val="80C0E286"/>
    <w:lvl w:ilvl="0" w:tplc="072A5A16">
      <w:start w:val="1"/>
      <w:numFmt w:val="bullet"/>
      <w:lvlText w:val=""/>
      <w:lvlJc w:val="left"/>
      <w:pPr>
        <w:ind w:left="783" w:hanging="360"/>
      </w:pPr>
      <w:rPr>
        <w:rFonts w:ascii="Symbol" w:hAnsi="Symbol" w:hint="default"/>
        <w:color w:val="000000" w:themeColor="text1"/>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21167692"/>
    <w:multiLevelType w:val="hybridMultilevel"/>
    <w:tmpl w:val="E5347B7E"/>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1" w15:restartNumberingAfterBreak="0">
    <w:nsid w:val="21E171DC"/>
    <w:multiLevelType w:val="multilevel"/>
    <w:tmpl w:val="A0788FDC"/>
    <w:lvl w:ilvl="0">
      <w:numFmt w:val="bullet"/>
      <w:lvlText w:val=""/>
      <w:lvlJc w:val="left"/>
      <w:pPr>
        <w:ind w:left="1636" w:hanging="360"/>
      </w:pPr>
      <w:rPr>
        <w:rFonts w:ascii="Symbol" w:hAnsi="Symbo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2" w15:restartNumberingAfterBreak="0">
    <w:nsid w:val="2ED42AE2"/>
    <w:multiLevelType w:val="hybridMultilevel"/>
    <w:tmpl w:val="0A42CA20"/>
    <w:lvl w:ilvl="0" w:tplc="18EEA0B0">
      <w:start w:val="9"/>
      <w:numFmt w:val="decimal"/>
      <w:lvlText w:val="%1"/>
      <w:lvlJc w:val="left"/>
      <w:pPr>
        <w:ind w:left="1980" w:hanging="360"/>
      </w:pPr>
      <w:rPr>
        <w:rFonts w:hint="default"/>
      </w:r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13" w15:restartNumberingAfterBreak="0">
    <w:nsid w:val="308F122B"/>
    <w:multiLevelType w:val="hybridMultilevel"/>
    <w:tmpl w:val="330E0D90"/>
    <w:lvl w:ilvl="0" w:tplc="9836D2BC">
      <w:start w:val="3"/>
      <w:numFmt w:val="decimal"/>
      <w:lvlText w:val="%1"/>
      <w:lvlJc w:val="left"/>
      <w:pPr>
        <w:ind w:left="937" w:hanging="360"/>
      </w:pPr>
      <w:rPr>
        <w:rFonts w:hint="default"/>
      </w:rPr>
    </w:lvl>
    <w:lvl w:ilvl="1" w:tplc="04270019" w:tentative="1">
      <w:start w:val="1"/>
      <w:numFmt w:val="lowerLetter"/>
      <w:lvlText w:val="%2."/>
      <w:lvlJc w:val="left"/>
      <w:pPr>
        <w:ind w:left="1657" w:hanging="360"/>
      </w:pPr>
    </w:lvl>
    <w:lvl w:ilvl="2" w:tplc="0427001B" w:tentative="1">
      <w:start w:val="1"/>
      <w:numFmt w:val="lowerRoman"/>
      <w:lvlText w:val="%3."/>
      <w:lvlJc w:val="right"/>
      <w:pPr>
        <w:ind w:left="2377" w:hanging="180"/>
      </w:pPr>
    </w:lvl>
    <w:lvl w:ilvl="3" w:tplc="0427000F" w:tentative="1">
      <w:start w:val="1"/>
      <w:numFmt w:val="decimal"/>
      <w:lvlText w:val="%4."/>
      <w:lvlJc w:val="left"/>
      <w:pPr>
        <w:ind w:left="3097" w:hanging="360"/>
      </w:pPr>
    </w:lvl>
    <w:lvl w:ilvl="4" w:tplc="04270019" w:tentative="1">
      <w:start w:val="1"/>
      <w:numFmt w:val="lowerLetter"/>
      <w:lvlText w:val="%5."/>
      <w:lvlJc w:val="left"/>
      <w:pPr>
        <w:ind w:left="3817" w:hanging="360"/>
      </w:pPr>
    </w:lvl>
    <w:lvl w:ilvl="5" w:tplc="0427001B" w:tentative="1">
      <w:start w:val="1"/>
      <w:numFmt w:val="lowerRoman"/>
      <w:lvlText w:val="%6."/>
      <w:lvlJc w:val="right"/>
      <w:pPr>
        <w:ind w:left="4537" w:hanging="180"/>
      </w:pPr>
    </w:lvl>
    <w:lvl w:ilvl="6" w:tplc="0427000F" w:tentative="1">
      <w:start w:val="1"/>
      <w:numFmt w:val="decimal"/>
      <w:lvlText w:val="%7."/>
      <w:lvlJc w:val="left"/>
      <w:pPr>
        <w:ind w:left="5257" w:hanging="360"/>
      </w:pPr>
    </w:lvl>
    <w:lvl w:ilvl="7" w:tplc="04270019" w:tentative="1">
      <w:start w:val="1"/>
      <w:numFmt w:val="lowerLetter"/>
      <w:lvlText w:val="%8."/>
      <w:lvlJc w:val="left"/>
      <w:pPr>
        <w:ind w:left="5977" w:hanging="360"/>
      </w:pPr>
    </w:lvl>
    <w:lvl w:ilvl="8" w:tplc="0427001B" w:tentative="1">
      <w:start w:val="1"/>
      <w:numFmt w:val="lowerRoman"/>
      <w:lvlText w:val="%9."/>
      <w:lvlJc w:val="right"/>
      <w:pPr>
        <w:ind w:left="6697" w:hanging="180"/>
      </w:pPr>
    </w:lvl>
  </w:abstractNum>
  <w:abstractNum w:abstractNumId="14" w15:restartNumberingAfterBreak="0">
    <w:nsid w:val="315E2EA6"/>
    <w:multiLevelType w:val="hybridMultilevel"/>
    <w:tmpl w:val="BC7436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727221A"/>
    <w:multiLevelType w:val="multilevel"/>
    <w:tmpl w:val="213EB216"/>
    <w:lvl w:ilvl="0">
      <w:start w:val="1"/>
      <w:numFmt w:val="decimal"/>
      <w:lvlText w:val="%1."/>
      <w:lvlJc w:val="left"/>
      <w:pPr>
        <w:ind w:left="1020" w:hanging="360"/>
      </w:pPr>
      <w:rPr>
        <w:rFonts w:ascii="Times New Roman" w:hAnsi="Times New Roman" w:cs="Times New Roman" w:hint="default"/>
        <w:b w:val="0"/>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15:restartNumberingAfterBreak="0">
    <w:nsid w:val="38111AB8"/>
    <w:multiLevelType w:val="hybridMultilevel"/>
    <w:tmpl w:val="8604C7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E10201D"/>
    <w:multiLevelType w:val="multilevel"/>
    <w:tmpl w:val="5F04976E"/>
    <w:lvl w:ilvl="0">
      <w:start w:val="1"/>
      <w:numFmt w:val="decimal"/>
      <w:lvlText w:val="%1."/>
      <w:lvlJc w:val="left"/>
      <w:pPr>
        <w:ind w:left="2022" w:hanging="360"/>
      </w:pPr>
    </w:lvl>
    <w:lvl w:ilvl="1">
      <w:start w:val="1"/>
      <w:numFmt w:val="lowerLetter"/>
      <w:lvlText w:val="%2."/>
      <w:lvlJc w:val="left"/>
      <w:pPr>
        <w:ind w:left="2742" w:hanging="360"/>
      </w:pPr>
    </w:lvl>
    <w:lvl w:ilvl="2">
      <w:start w:val="1"/>
      <w:numFmt w:val="lowerRoman"/>
      <w:lvlText w:val="%3."/>
      <w:lvlJc w:val="right"/>
      <w:pPr>
        <w:ind w:left="3462" w:hanging="180"/>
      </w:pPr>
    </w:lvl>
    <w:lvl w:ilvl="3">
      <w:start w:val="1"/>
      <w:numFmt w:val="decimal"/>
      <w:lvlText w:val="%4."/>
      <w:lvlJc w:val="left"/>
      <w:pPr>
        <w:ind w:left="4182" w:hanging="360"/>
      </w:pPr>
    </w:lvl>
    <w:lvl w:ilvl="4">
      <w:start w:val="1"/>
      <w:numFmt w:val="lowerLetter"/>
      <w:lvlText w:val="%5."/>
      <w:lvlJc w:val="left"/>
      <w:pPr>
        <w:ind w:left="4902" w:hanging="360"/>
      </w:pPr>
    </w:lvl>
    <w:lvl w:ilvl="5">
      <w:start w:val="1"/>
      <w:numFmt w:val="lowerRoman"/>
      <w:lvlText w:val="%6."/>
      <w:lvlJc w:val="right"/>
      <w:pPr>
        <w:ind w:left="5622" w:hanging="180"/>
      </w:pPr>
    </w:lvl>
    <w:lvl w:ilvl="6">
      <w:start w:val="1"/>
      <w:numFmt w:val="decimal"/>
      <w:lvlText w:val="%7."/>
      <w:lvlJc w:val="left"/>
      <w:pPr>
        <w:ind w:left="6342" w:hanging="360"/>
      </w:pPr>
    </w:lvl>
    <w:lvl w:ilvl="7">
      <w:start w:val="1"/>
      <w:numFmt w:val="lowerLetter"/>
      <w:lvlText w:val="%8."/>
      <w:lvlJc w:val="left"/>
      <w:pPr>
        <w:ind w:left="7062" w:hanging="360"/>
      </w:pPr>
    </w:lvl>
    <w:lvl w:ilvl="8">
      <w:start w:val="1"/>
      <w:numFmt w:val="lowerRoman"/>
      <w:lvlText w:val="%9."/>
      <w:lvlJc w:val="right"/>
      <w:pPr>
        <w:ind w:left="7782" w:hanging="180"/>
      </w:pPr>
    </w:lvl>
  </w:abstractNum>
  <w:abstractNum w:abstractNumId="18" w15:restartNumberingAfterBreak="0">
    <w:nsid w:val="3FE56B29"/>
    <w:multiLevelType w:val="hybridMultilevel"/>
    <w:tmpl w:val="BF98AD88"/>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9" w15:restartNumberingAfterBreak="0">
    <w:nsid w:val="479E2DAC"/>
    <w:multiLevelType w:val="hybridMultilevel"/>
    <w:tmpl w:val="A6021FE0"/>
    <w:lvl w:ilvl="0" w:tplc="0409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20" w15:restartNumberingAfterBreak="0">
    <w:nsid w:val="486211ED"/>
    <w:multiLevelType w:val="hybridMultilevel"/>
    <w:tmpl w:val="AB427122"/>
    <w:lvl w:ilvl="0" w:tplc="7BAE4BAE">
      <w:start w:val="5"/>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1" w15:restartNumberingAfterBreak="0">
    <w:nsid w:val="4B3202DD"/>
    <w:multiLevelType w:val="multilevel"/>
    <w:tmpl w:val="28DA82C8"/>
    <w:lvl w:ilvl="0">
      <w:numFmt w:val="bullet"/>
      <w:lvlText w:val=""/>
      <w:lvlJc w:val="left"/>
      <w:pPr>
        <w:ind w:left="1494" w:hanging="360"/>
      </w:pPr>
      <w:rPr>
        <w:rFonts w:ascii="Symbol" w:hAnsi="Symbol"/>
      </w:rPr>
    </w:lvl>
    <w:lvl w:ilvl="1">
      <w:numFmt w:val="bullet"/>
      <w:lvlText w:val=""/>
      <w:lvlJc w:val="left"/>
      <w:pPr>
        <w:ind w:left="2214" w:hanging="360"/>
      </w:pPr>
      <w:rPr>
        <w:rFonts w:ascii="Symbol" w:hAnsi="Symbol"/>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22" w15:restartNumberingAfterBreak="0">
    <w:nsid w:val="4DF450F8"/>
    <w:multiLevelType w:val="hybridMultilevel"/>
    <w:tmpl w:val="B3DA1E8A"/>
    <w:lvl w:ilvl="0" w:tplc="072A5A1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0737E"/>
    <w:multiLevelType w:val="multilevel"/>
    <w:tmpl w:val="F56A6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A935D3"/>
    <w:multiLevelType w:val="hybridMultilevel"/>
    <w:tmpl w:val="58F6266A"/>
    <w:lvl w:ilvl="0" w:tplc="2882881E">
      <w:start w:val="4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EE3206"/>
    <w:multiLevelType w:val="multilevel"/>
    <w:tmpl w:val="7AC0AE58"/>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rPr>
    </w:lvl>
    <w:lvl w:ilvl="8">
      <w:numFmt w:val="bullet"/>
      <w:lvlText w:val=""/>
      <w:lvlJc w:val="left"/>
      <w:pPr>
        <w:ind w:left="7620" w:hanging="360"/>
      </w:pPr>
      <w:rPr>
        <w:rFonts w:ascii="Wingdings" w:hAnsi="Wingdings"/>
      </w:rPr>
    </w:lvl>
  </w:abstractNum>
  <w:abstractNum w:abstractNumId="26" w15:restartNumberingAfterBreak="0">
    <w:nsid w:val="678232D3"/>
    <w:multiLevelType w:val="hybridMultilevel"/>
    <w:tmpl w:val="16D42D06"/>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7" w15:restartNumberingAfterBreak="0">
    <w:nsid w:val="67CC4C35"/>
    <w:multiLevelType w:val="multilevel"/>
    <w:tmpl w:val="7EA276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42681F"/>
    <w:multiLevelType w:val="multilevel"/>
    <w:tmpl w:val="68087ED0"/>
    <w:lvl w:ilvl="0">
      <w:start w:val="1"/>
      <w:numFmt w:val="decimal"/>
      <w:lvlText w:val="%1."/>
      <w:lvlJc w:val="left"/>
      <w:pPr>
        <w:ind w:left="2022" w:hanging="360"/>
      </w:pPr>
    </w:lvl>
    <w:lvl w:ilvl="1">
      <w:start w:val="1"/>
      <w:numFmt w:val="lowerLetter"/>
      <w:lvlText w:val="%2."/>
      <w:lvlJc w:val="left"/>
      <w:pPr>
        <w:ind w:left="2742" w:hanging="360"/>
      </w:pPr>
    </w:lvl>
    <w:lvl w:ilvl="2">
      <w:start w:val="1"/>
      <w:numFmt w:val="lowerRoman"/>
      <w:lvlText w:val="%3."/>
      <w:lvlJc w:val="right"/>
      <w:pPr>
        <w:ind w:left="3462" w:hanging="180"/>
      </w:pPr>
    </w:lvl>
    <w:lvl w:ilvl="3">
      <w:start w:val="1"/>
      <w:numFmt w:val="decimal"/>
      <w:lvlText w:val="%4."/>
      <w:lvlJc w:val="left"/>
      <w:pPr>
        <w:ind w:left="4182" w:hanging="360"/>
      </w:pPr>
    </w:lvl>
    <w:lvl w:ilvl="4">
      <w:start w:val="1"/>
      <w:numFmt w:val="lowerLetter"/>
      <w:lvlText w:val="%5."/>
      <w:lvlJc w:val="left"/>
      <w:pPr>
        <w:ind w:left="4902" w:hanging="360"/>
      </w:pPr>
    </w:lvl>
    <w:lvl w:ilvl="5">
      <w:start w:val="1"/>
      <w:numFmt w:val="lowerRoman"/>
      <w:lvlText w:val="%6."/>
      <w:lvlJc w:val="right"/>
      <w:pPr>
        <w:ind w:left="5622" w:hanging="180"/>
      </w:pPr>
    </w:lvl>
    <w:lvl w:ilvl="6">
      <w:start w:val="1"/>
      <w:numFmt w:val="decimal"/>
      <w:lvlText w:val="%7."/>
      <w:lvlJc w:val="left"/>
      <w:pPr>
        <w:ind w:left="6342" w:hanging="360"/>
      </w:pPr>
    </w:lvl>
    <w:lvl w:ilvl="7">
      <w:start w:val="1"/>
      <w:numFmt w:val="lowerLetter"/>
      <w:lvlText w:val="%8."/>
      <w:lvlJc w:val="left"/>
      <w:pPr>
        <w:ind w:left="7062" w:hanging="360"/>
      </w:pPr>
    </w:lvl>
    <w:lvl w:ilvl="8">
      <w:start w:val="1"/>
      <w:numFmt w:val="lowerRoman"/>
      <w:lvlText w:val="%9."/>
      <w:lvlJc w:val="right"/>
      <w:pPr>
        <w:ind w:left="7782" w:hanging="180"/>
      </w:pPr>
    </w:lvl>
  </w:abstractNum>
  <w:abstractNum w:abstractNumId="29" w15:restartNumberingAfterBreak="0">
    <w:nsid w:val="738A559B"/>
    <w:multiLevelType w:val="hybridMultilevel"/>
    <w:tmpl w:val="DFFC6096"/>
    <w:lvl w:ilvl="0" w:tplc="A08E0444">
      <w:start w:val="10"/>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5DA77E3"/>
    <w:multiLevelType w:val="multilevel"/>
    <w:tmpl w:val="0D3E5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65D247D"/>
    <w:multiLevelType w:val="multilevel"/>
    <w:tmpl w:val="7CD6B5D2"/>
    <w:lvl w:ilvl="0">
      <w:start w:val="1"/>
      <w:numFmt w:val="bullet"/>
      <w:lvlText w:val=""/>
      <w:lvlJc w:val="left"/>
      <w:pPr>
        <w:ind w:left="1494" w:hanging="360"/>
      </w:pPr>
      <w:rPr>
        <w:rFonts w:ascii="Symbol" w:hAnsi="Symbol" w:hint="default"/>
        <w:b/>
        <w:color w:val="auto"/>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7C855BB2"/>
    <w:multiLevelType w:val="multilevel"/>
    <w:tmpl w:val="106A2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3F2C80"/>
    <w:multiLevelType w:val="hybridMultilevel"/>
    <w:tmpl w:val="E3DE7C84"/>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34" w15:restartNumberingAfterBreak="0">
    <w:nsid w:val="7F85698D"/>
    <w:multiLevelType w:val="hybridMultilevel"/>
    <w:tmpl w:val="9D461D02"/>
    <w:lvl w:ilvl="0" w:tplc="30602B12">
      <w:start w:val="10"/>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5"/>
  </w:num>
  <w:num w:numId="2">
    <w:abstractNumId w:val="1"/>
  </w:num>
  <w:num w:numId="3">
    <w:abstractNumId w:val="25"/>
  </w:num>
  <w:num w:numId="4">
    <w:abstractNumId w:val="31"/>
  </w:num>
  <w:num w:numId="5">
    <w:abstractNumId w:val="11"/>
  </w:num>
  <w:num w:numId="6">
    <w:abstractNumId w:val="23"/>
  </w:num>
  <w:num w:numId="7">
    <w:abstractNumId w:val="32"/>
  </w:num>
  <w:num w:numId="8">
    <w:abstractNumId w:val="30"/>
  </w:num>
  <w:num w:numId="9">
    <w:abstractNumId w:val="27"/>
  </w:num>
  <w:num w:numId="10">
    <w:abstractNumId w:val="6"/>
  </w:num>
  <w:num w:numId="11">
    <w:abstractNumId w:val="21"/>
  </w:num>
  <w:num w:numId="12">
    <w:abstractNumId w:val="5"/>
  </w:num>
  <w:num w:numId="13">
    <w:abstractNumId w:val="29"/>
  </w:num>
  <w:num w:numId="14">
    <w:abstractNumId w:val="20"/>
  </w:num>
  <w:num w:numId="15">
    <w:abstractNumId w:val="3"/>
  </w:num>
  <w:num w:numId="16">
    <w:abstractNumId w:val="0"/>
  </w:num>
  <w:num w:numId="17">
    <w:abstractNumId w:val="26"/>
  </w:num>
  <w:num w:numId="18">
    <w:abstractNumId w:val="10"/>
  </w:num>
  <w:num w:numId="19">
    <w:abstractNumId w:val="7"/>
  </w:num>
  <w:num w:numId="20">
    <w:abstractNumId w:val="2"/>
  </w:num>
  <w:num w:numId="21">
    <w:abstractNumId w:val="13"/>
  </w:num>
  <w:num w:numId="22">
    <w:abstractNumId w:val="17"/>
  </w:num>
  <w:num w:numId="23">
    <w:abstractNumId w:val="8"/>
  </w:num>
  <w:num w:numId="24">
    <w:abstractNumId w:val="24"/>
  </w:num>
  <w:num w:numId="25">
    <w:abstractNumId w:val="34"/>
  </w:num>
  <w:num w:numId="26">
    <w:abstractNumId w:val="12"/>
  </w:num>
  <w:num w:numId="27">
    <w:abstractNumId w:val="16"/>
  </w:num>
  <w:num w:numId="28">
    <w:abstractNumId w:val="4"/>
  </w:num>
  <w:num w:numId="29">
    <w:abstractNumId w:val="9"/>
  </w:num>
  <w:num w:numId="30">
    <w:abstractNumId w:val="22"/>
  </w:num>
  <w:num w:numId="31">
    <w:abstractNumId w:val="14"/>
  </w:num>
  <w:num w:numId="32">
    <w:abstractNumId w:val="33"/>
  </w:num>
  <w:num w:numId="33">
    <w:abstractNumId w:val="18"/>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8D"/>
    <w:rsid w:val="00002F30"/>
    <w:rsid w:val="000109CE"/>
    <w:rsid w:val="00022641"/>
    <w:rsid w:val="0003308D"/>
    <w:rsid w:val="000428B1"/>
    <w:rsid w:val="00060E49"/>
    <w:rsid w:val="00074F0C"/>
    <w:rsid w:val="00084885"/>
    <w:rsid w:val="000B02C6"/>
    <w:rsid w:val="000D3B94"/>
    <w:rsid w:val="000E2671"/>
    <w:rsid w:val="000F0CB1"/>
    <w:rsid w:val="000F619F"/>
    <w:rsid w:val="00110304"/>
    <w:rsid w:val="001309E4"/>
    <w:rsid w:val="00130C56"/>
    <w:rsid w:val="00136836"/>
    <w:rsid w:val="001407D8"/>
    <w:rsid w:val="001670BD"/>
    <w:rsid w:val="00183E6D"/>
    <w:rsid w:val="0019669C"/>
    <w:rsid w:val="001969BC"/>
    <w:rsid w:val="001A06DC"/>
    <w:rsid w:val="001F3ACE"/>
    <w:rsid w:val="001F51CC"/>
    <w:rsid w:val="00205BC3"/>
    <w:rsid w:val="0020778B"/>
    <w:rsid w:val="00226834"/>
    <w:rsid w:val="0023306A"/>
    <w:rsid w:val="002436F1"/>
    <w:rsid w:val="002956CB"/>
    <w:rsid w:val="00295970"/>
    <w:rsid w:val="002A1690"/>
    <w:rsid w:val="002A46D3"/>
    <w:rsid w:val="002B0B31"/>
    <w:rsid w:val="002B705D"/>
    <w:rsid w:val="002B7CA5"/>
    <w:rsid w:val="002D0C6F"/>
    <w:rsid w:val="002D0E33"/>
    <w:rsid w:val="002D6CA9"/>
    <w:rsid w:val="00314ECC"/>
    <w:rsid w:val="00323965"/>
    <w:rsid w:val="00330978"/>
    <w:rsid w:val="0034498F"/>
    <w:rsid w:val="0035737F"/>
    <w:rsid w:val="00361FC7"/>
    <w:rsid w:val="0036286D"/>
    <w:rsid w:val="00381D59"/>
    <w:rsid w:val="0038281E"/>
    <w:rsid w:val="003D537C"/>
    <w:rsid w:val="003E21FA"/>
    <w:rsid w:val="003F2C3E"/>
    <w:rsid w:val="0040237F"/>
    <w:rsid w:val="00405137"/>
    <w:rsid w:val="0041056C"/>
    <w:rsid w:val="0041134E"/>
    <w:rsid w:val="0041677E"/>
    <w:rsid w:val="0041797D"/>
    <w:rsid w:val="00417D27"/>
    <w:rsid w:val="0044006F"/>
    <w:rsid w:val="00462D4F"/>
    <w:rsid w:val="004760C4"/>
    <w:rsid w:val="004858F1"/>
    <w:rsid w:val="004970B6"/>
    <w:rsid w:val="004A51DC"/>
    <w:rsid w:val="004B5CE4"/>
    <w:rsid w:val="0050196E"/>
    <w:rsid w:val="00503F89"/>
    <w:rsid w:val="005102DE"/>
    <w:rsid w:val="00513FFA"/>
    <w:rsid w:val="00527878"/>
    <w:rsid w:val="0053289B"/>
    <w:rsid w:val="0054018B"/>
    <w:rsid w:val="00560058"/>
    <w:rsid w:val="00564C36"/>
    <w:rsid w:val="00580450"/>
    <w:rsid w:val="00596695"/>
    <w:rsid w:val="005A5093"/>
    <w:rsid w:val="005E1C9A"/>
    <w:rsid w:val="005F2DB7"/>
    <w:rsid w:val="00614629"/>
    <w:rsid w:val="00616461"/>
    <w:rsid w:val="006210A8"/>
    <w:rsid w:val="0065047B"/>
    <w:rsid w:val="00666B5C"/>
    <w:rsid w:val="00676849"/>
    <w:rsid w:val="00690946"/>
    <w:rsid w:val="006A308D"/>
    <w:rsid w:val="006B2558"/>
    <w:rsid w:val="006B33AA"/>
    <w:rsid w:val="006B49B5"/>
    <w:rsid w:val="006C166C"/>
    <w:rsid w:val="006F3253"/>
    <w:rsid w:val="00705999"/>
    <w:rsid w:val="00705A34"/>
    <w:rsid w:val="00715AEF"/>
    <w:rsid w:val="00736F16"/>
    <w:rsid w:val="00747CAE"/>
    <w:rsid w:val="00756CB2"/>
    <w:rsid w:val="00771121"/>
    <w:rsid w:val="00791F2E"/>
    <w:rsid w:val="00796235"/>
    <w:rsid w:val="007A7FE1"/>
    <w:rsid w:val="007B4CC2"/>
    <w:rsid w:val="007C0B5A"/>
    <w:rsid w:val="008062EB"/>
    <w:rsid w:val="00812AD1"/>
    <w:rsid w:val="00814C36"/>
    <w:rsid w:val="00824853"/>
    <w:rsid w:val="008342AF"/>
    <w:rsid w:val="008425EF"/>
    <w:rsid w:val="00856A5D"/>
    <w:rsid w:val="00883D02"/>
    <w:rsid w:val="008930D8"/>
    <w:rsid w:val="008B07EE"/>
    <w:rsid w:val="008B4D68"/>
    <w:rsid w:val="008D040F"/>
    <w:rsid w:val="008D3298"/>
    <w:rsid w:val="008E2BFD"/>
    <w:rsid w:val="008E3FD9"/>
    <w:rsid w:val="008E4D43"/>
    <w:rsid w:val="008E7FB5"/>
    <w:rsid w:val="009033C7"/>
    <w:rsid w:val="00906539"/>
    <w:rsid w:val="00920B54"/>
    <w:rsid w:val="009233EA"/>
    <w:rsid w:val="00946E5C"/>
    <w:rsid w:val="00950256"/>
    <w:rsid w:val="00960CCA"/>
    <w:rsid w:val="009709B6"/>
    <w:rsid w:val="00973532"/>
    <w:rsid w:val="009772E7"/>
    <w:rsid w:val="00983530"/>
    <w:rsid w:val="009A6B9E"/>
    <w:rsid w:val="009D66D1"/>
    <w:rsid w:val="009E4159"/>
    <w:rsid w:val="009F6C3A"/>
    <w:rsid w:val="00A033B2"/>
    <w:rsid w:val="00A05ED0"/>
    <w:rsid w:val="00A308A4"/>
    <w:rsid w:val="00A53512"/>
    <w:rsid w:val="00A56B41"/>
    <w:rsid w:val="00A57659"/>
    <w:rsid w:val="00A721ED"/>
    <w:rsid w:val="00A72A28"/>
    <w:rsid w:val="00A77744"/>
    <w:rsid w:val="00A84D13"/>
    <w:rsid w:val="00AD2858"/>
    <w:rsid w:val="00AD5D9A"/>
    <w:rsid w:val="00AE06F7"/>
    <w:rsid w:val="00AE2FF9"/>
    <w:rsid w:val="00AE4D1B"/>
    <w:rsid w:val="00AF0E33"/>
    <w:rsid w:val="00AF31F9"/>
    <w:rsid w:val="00B04170"/>
    <w:rsid w:val="00B16232"/>
    <w:rsid w:val="00B22E50"/>
    <w:rsid w:val="00B33E0E"/>
    <w:rsid w:val="00B603F2"/>
    <w:rsid w:val="00B6583B"/>
    <w:rsid w:val="00B716CE"/>
    <w:rsid w:val="00BB0634"/>
    <w:rsid w:val="00BC4772"/>
    <w:rsid w:val="00BD5ED3"/>
    <w:rsid w:val="00BF5F62"/>
    <w:rsid w:val="00C05ED4"/>
    <w:rsid w:val="00C07144"/>
    <w:rsid w:val="00C07518"/>
    <w:rsid w:val="00C2201B"/>
    <w:rsid w:val="00C50BB2"/>
    <w:rsid w:val="00C578F7"/>
    <w:rsid w:val="00C73CF1"/>
    <w:rsid w:val="00C76E7B"/>
    <w:rsid w:val="00C80D4B"/>
    <w:rsid w:val="00C86FE2"/>
    <w:rsid w:val="00C96F1D"/>
    <w:rsid w:val="00CA3DCA"/>
    <w:rsid w:val="00CB0580"/>
    <w:rsid w:val="00CC3620"/>
    <w:rsid w:val="00CC3AF4"/>
    <w:rsid w:val="00D23546"/>
    <w:rsid w:val="00D5170B"/>
    <w:rsid w:val="00D668C5"/>
    <w:rsid w:val="00D71433"/>
    <w:rsid w:val="00D73E12"/>
    <w:rsid w:val="00D87946"/>
    <w:rsid w:val="00D9353E"/>
    <w:rsid w:val="00DA3FD6"/>
    <w:rsid w:val="00DE186E"/>
    <w:rsid w:val="00DE3611"/>
    <w:rsid w:val="00E12536"/>
    <w:rsid w:val="00E207D0"/>
    <w:rsid w:val="00E4152A"/>
    <w:rsid w:val="00E45233"/>
    <w:rsid w:val="00E45863"/>
    <w:rsid w:val="00E736BB"/>
    <w:rsid w:val="00E75C53"/>
    <w:rsid w:val="00E76646"/>
    <w:rsid w:val="00E87E7E"/>
    <w:rsid w:val="00E9014A"/>
    <w:rsid w:val="00EA3D6D"/>
    <w:rsid w:val="00EC2296"/>
    <w:rsid w:val="00EC31FA"/>
    <w:rsid w:val="00F25502"/>
    <w:rsid w:val="00F3222B"/>
    <w:rsid w:val="00F41116"/>
    <w:rsid w:val="00F51FBE"/>
    <w:rsid w:val="00F57BEF"/>
    <w:rsid w:val="00F6215D"/>
    <w:rsid w:val="00F62833"/>
    <w:rsid w:val="00F70AE3"/>
    <w:rsid w:val="00F76C68"/>
    <w:rsid w:val="00F80DB6"/>
    <w:rsid w:val="00F96ED0"/>
    <w:rsid w:val="00F979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1A31C"/>
  <w15:docId w15:val="{BDD8D17E-AE28-468F-AA60-49FA51BA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308D"/>
    <w:pPr>
      <w:suppressAutoHyphens/>
      <w:autoSpaceDN w:val="0"/>
      <w:spacing w:line="240" w:lineRule="auto"/>
      <w:textAlignment w:val="baseline"/>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03308D"/>
    <w:pPr>
      <w:ind w:left="720"/>
    </w:pPr>
  </w:style>
  <w:style w:type="paragraph" w:styleId="Debesliotekstas">
    <w:name w:val="Balloon Text"/>
    <w:basedOn w:val="prastasis"/>
    <w:link w:val="DebesliotekstasDiagrama"/>
    <w:uiPriority w:val="99"/>
    <w:semiHidden/>
    <w:unhideWhenUsed/>
    <w:rsid w:val="006C166C"/>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C166C"/>
    <w:rPr>
      <w:rFonts w:ascii="Tahoma" w:eastAsia="Calibri" w:hAnsi="Tahoma" w:cs="Tahoma"/>
      <w:sz w:val="16"/>
      <w:szCs w:val="16"/>
      <w:lang w:val="lt-LT"/>
    </w:rPr>
  </w:style>
  <w:style w:type="paragraph" w:styleId="Antrats">
    <w:name w:val="header"/>
    <w:basedOn w:val="prastasis"/>
    <w:link w:val="AntratsDiagrama"/>
    <w:uiPriority w:val="99"/>
    <w:unhideWhenUsed/>
    <w:rsid w:val="007B4CC2"/>
    <w:pPr>
      <w:tabs>
        <w:tab w:val="center" w:pos="4819"/>
        <w:tab w:val="right" w:pos="9638"/>
      </w:tabs>
      <w:spacing w:after="0"/>
    </w:pPr>
  </w:style>
  <w:style w:type="character" w:customStyle="1" w:styleId="AntratsDiagrama">
    <w:name w:val="Antraštės Diagrama"/>
    <w:basedOn w:val="Numatytasispastraiposriftas"/>
    <w:link w:val="Antrats"/>
    <w:uiPriority w:val="99"/>
    <w:rsid w:val="007B4CC2"/>
    <w:rPr>
      <w:rFonts w:ascii="Calibri" w:eastAsia="Calibri" w:hAnsi="Calibri" w:cs="Times New Roman"/>
      <w:lang w:val="lt-LT"/>
    </w:rPr>
  </w:style>
  <w:style w:type="paragraph" w:styleId="Porat">
    <w:name w:val="footer"/>
    <w:basedOn w:val="prastasis"/>
    <w:link w:val="PoratDiagrama"/>
    <w:uiPriority w:val="99"/>
    <w:unhideWhenUsed/>
    <w:rsid w:val="007B4CC2"/>
    <w:pPr>
      <w:tabs>
        <w:tab w:val="center" w:pos="4819"/>
        <w:tab w:val="right" w:pos="9638"/>
      </w:tabs>
      <w:spacing w:after="0"/>
    </w:pPr>
  </w:style>
  <w:style w:type="character" w:customStyle="1" w:styleId="PoratDiagrama">
    <w:name w:val="Poraštė Diagrama"/>
    <w:basedOn w:val="Numatytasispastraiposriftas"/>
    <w:link w:val="Porat"/>
    <w:uiPriority w:val="99"/>
    <w:rsid w:val="007B4CC2"/>
    <w:rPr>
      <w:rFonts w:ascii="Calibri" w:eastAsia="Calibri" w:hAnsi="Calibri" w:cs="Times New Roman"/>
      <w:lang w:val="lt-LT"/>
    </w:rPr>
  </w:style>
  <w:style w:type="character" w:styleId="Hipersaitas">
    <w:name w:val="Hyperlink"/>
    <w:basedOn w:val="Numatytasispastraiposriftas"/>
    <w:rsid w:val="00F3222B"/>
    <w:rPr>
      <w:color w:val="0563C1"/>
      <w:u w:val="single"/>
    </w:rPr>
  </w:style>
  <w:style w:type="character" w:customStyle="1" w:styleId="Neapdorotaspaminjimas1">
    <w:name w:val="Neapdorotas paminėjimas1"/>
    <w:basedOn w:val="Numatytasispastraiposriftas"/>
    <w:uiPriority w:val="99"/>
    <w:semiHidden/>
    <w:unhideWhenUsed/>
    <w:rsid w:val="0000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1538">
      <w:bodyDiv w:val="1"/>
      <w:marLeft w:val="0"/>
      <w:marRight w:val="0"/>
      <w:marTop w:val="0"/>
      <w:marBottom w:val="0"/>
      <w:divBdr>
        <w:top w:val="none" w:sz="0" w:space="0" w:color="auto"/>
        <w:left w:val="none" w:sz="0" w:space="0" w:color="auto"/>
        <w:bottom w:val="none" w:sz="0" w:space="0" w:color="auto"/>
        <w:right w:val="none" w:sz="0" w:space="0" w:color="auto"/>
      </w:divBdr>
    </w:div>
    <w:div w:id="11944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2905</Words>
  <Characters>16562</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Nakvynes namai</dc:creator>
  <cp:lastModifiedBy>Indra Joniuškienė</cp:lastModifiedBy>
  <cp:revision>4</cp:revision>
  <cp:lastPrinted>2021-01-19T13:20:00Z</cp:lastPrinted>
  <dcterms:created xsi:type="dcterms:W3CDTF">2021-03-19T10:34:00Z</dcterms:created>
  <dcterms:modified xsi:type="dcterms:W3CDTF">2021-03-19T10:35:00Z</dcterms:modified>
</cp:coreProperties>
</file>