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9CED" w14:textId="77777777" w:rsidR="00BF6E05" w:rsidRPr="00400DBC" w:rsidRDefault="00BF6E05" w:rsidP="00BF6E05">
      <w:pPr>
        <w:pStyle w:val="Betarp1"/>
        <w:ind w:left="5184" w:firstLine="1296"/>
        <w:rPr>
          <w:rFonts w:ascii="Times New Roman" w:hAnsi="Times New Roman"/>
          <w:sz w:val="16"/>
          <w:szCs w:val="16"/>
        </w:rPr>
      </w:pPr>
      <w:r w:rsidRPr="00400DBC">
        <w:rPr>
          <w:rFonts w:ascii="Times New Roman" w:hAnsi="Times New Roman"/>
          <w:sz w:val="16"/>
          <w:szCs w:val="16"/>
        </w:rPr>
        <w:t>PATVIRTINTA</w:t>
      </w:r>
    </w:p>
    <w:p w14:paraId="3075EA65" w14:textId="77777777" w:rsidR="00BF6E05" w:rsidRPr="00E54125" w:rsidRDefault="00BF6E05" w:rsidP="00BF6E05">
      <w:pPr>
        <w:pStyle w:val="Betarp1"/>
        <w:ind w:left="6480"/>
        <w:rPr>
          <w:rFonts w:ascii="Times New Roman" w:hAnsi="Times New Roman"/>
          <w:sz w:val="16"/>
          <w:szCs w:val="16"/>
        </w:rPr>
      </w:pPr>
      <w:r w:rsidRPr="00E54125">
        <w:rPr>
          <w:rFonts w:ascii="Times New Roman" w:hAnsi="Times New Roman"/>
          <w:sz w:val="16"/>
          <w:szCs w:val="16"/>
        </w:rPr>
        <w:t xml:space="preserve">BĮ </w:t>
      </w:r>
      <w:r w:rsidRPr="00400DBC">
        <w:rPr>
          <w:rFonts w:ascii="Times New Roman" w:hAnsi="Times New Roman"/>
          <w:sz w:val="16"/>
          <w:szCs w:val="16"/>
        </w:rPr>
        <w:t>Klaip</w:t>
      </w:r>
      <w:r w:rsidRPr="00E54125">
        <w:rPr>
          <w:rFonts w:ascii="Times New Roman" w:hAnsi="Times New Roman"/>
          <w:sz w:val="16"/>
          <w:szCs w:val="16"/>
        </w:rPr>
        <w:t>ėdos miesto Nakvynės namų</w:t>
      </w:r>
    </w:p>
    <w:p w14:paraId="36ADE44E" w14:textId="6C348C9A" w:rsidR="00BF6E05" w:rsidRDefault="00BF6E05" w:rsidP="00BF6E05">
      <w:pPr>
        <w:pStyle w:val="Betarp1"/>
        <w:ind w:left="5184" w:firstLine="1296"/>
        <w:rPr>
          <w:rFonts w:ascii="Times New Roman" w:hAnsi="Times New Roman"/>
          <w:sz w:val="16"/>
          <w:szCs w:val="16"/>
        </w:rPr>
      </w:pPr>
      <w:r>
        <w:rPr>
          <w:rFonts w:ascii="Times New Roman" w:hAnsi="Times New Roman"/>
          <w:sz w:val="16"/>
          <w:szCs w:val="16"/>
        </w:rPr>
        <w:t>Direktorės 2024 m</w:t>
      </w:r>
      <w:r w:rsidR="00B477D9">
        <w:rPr>
          <w:rFonts w:ascii="Times New Roman" w:hAnsi="Times New Roman"/>
          <w:sz w:val="16"/>
          <w:szCs w:val="16"/>
        </w:rPr>
        <w:t>. vasario 8</w:t>
      </w:r>
      <w:r>
        <w:rPr>
          <w:rFonts w:ascii="Times New Roman" w:hAnsi="Times New Roman"/>
          <w:sz w:val="16"/>
          <w:szCs w:val="16"/>
        </w:rPr>
        <w:t xml:space="preserve"> d. </w:t>
      </w:r>
    </w:p>
    <w:p w14:paraId="481C6658" w14:textId="03A1B790" w:rsidR="00BF6E05" w:rsidRDefault="00BF6E05" w:rsidP="00BF6E05">
      <w:pPr>
        <w:pStyle w:val="Betarp1"/>
        <w:ind w:left="5184" w:firstLine="1296"/>
        <w:rPr>
          <w:rFonts w:ascii="Times New Roman" w:hAnsi="Times New Roman"/>
          <w:sz w:val="16"/>
          <w:szCs w:val="16"/>
        </w:rPr>
      </w:pPr>
      <w:r>
        <w:rPr>
          <w:rFonts w:ascii="Times New Roman" w:hAnsi="Times New Roman"/>
          <w:sz w:val="16"/>
          <w:szCs w:val="16"/>
        </w:rPr>
        <w:t>Įsakymu Nr</w:t>
      </w:r>
      <w:r w:rsidR="00B477D9">
        <w:rPr>
          <w:rFonts w:ascii="Times New Roman" w:hAnsi="Times New Roman"/>
          <w:sz w:val="16"/>
          <w:szCs w:val="16"/>
        </w:rPr>
        <w:t xml:space="preserve">. </w:t>
      </w:r>
      <w:r w:rsidR="00B477D9">
        <w:rPr>
          <w:rFonts w:ascii="Source Sans Pro" w:hAnsi="Source Sans Pro"/>
          <w:color w:val="222222"/>
          <w:sz w:val="20"/>
          <w:szCs w:val="20"/>
          <w:shd w:val="clear" w:color="auto" w:fill="FFFFFF"/>
        </w:rPr>
        <w:t>(1.3 E)AD1-27</w:t>
      </w:r>
    </w:p>
    <w:p w14:paraId="048F07ED" w14:textId="77777777" w:rsidR="00BF6E05" w:rsidRDefault="00BF6E05" w:rsidP="00BF6E05">
      <w:pPr>
        <w:pStyle w:val="Betarp1"/>
        <w:jc w:val="center"/>
        <w:rPr>
          <w:rFonts w:ascii="Times New Roman" w:hAnsi="Times New Roman"/>
          <w:b/>
          <w:sz w:val="24"/>
          <w:szCs w:val="24"/>
        </w:rPr>
      </w:pPr>
    </w:p>
    <w:p w14:paraId="7E2FCD49" w14:textId="77777777" w:rsidR="00BF6E05" w:rsidRDefault="00BF6E05" w:rsidP="00BF6E05">
      <w:pPr>
        <w:pStyle w:val="Betarp1"/>
        <w:jc w:val="center"/>
        <w:rPr>
          <w:rFonts w:ascii="Times New Roman" w:hAnsi="Times New Roman"/>
          <w:b/>
          <w:sz w:val="24"/>
          <w:szCs w:val="24"/>
        </w:rPr>
      </w:pPr>
      <w:r>
        <w:rPr>
          <w:rFonts w:ascii="Times New Roman" w:hAnsi="Times New Roman"/>
          <w:b/>
          <w:sz w:val="24"/>
          <w:szCs w:val="24"/>
        </w:rPr>
        <w:t>ASMENŲ, KURIEMS SKIRTA LAIKINO APNAKVINDINIMO PASLAUGA,</w:t>
      </w:r>
    </w:p>
    <w:p w14:paraId="0AE36096" w14:textId="77777777" w:rsidR="00BF6E05" w:rsidRDefault="00BF6E05" w:rsidP="00BF6E05">
      <w:pPr>
        <w:pStyle w:val="Betarp1"/>
        <w:jc w:val="center"/>
        <w:rPr>
          <w:rFonts w:ascii="Times New Roman" w:hAnsi="Times New Roman"/>
          <w:b/>
          <w:sz w:val="24"/>
          <w:szCs w:val="24"/>
        </w:rPr>
      </w:pPr>
      <w:r>
        <w:rPr>
          <w:rFonts w:ascii="Times New Roman" w:hAnsi="Times New Roman"/>
          <w:b/>
          <w:sz w:val="24"/>
          <w:szCs w:val="24"/>
        </w:rPr>
        <w:t>BIUDŽETINĖJE ĮSTAIGOJE KLAIPĖDOS MIESTO NAKVYNĖS NAMAI</w:t>
      </w:r>
    </w:p>
    <w:p w14:paraId="4FFCFFBB" w14:textId="77777777" w:rsidR="00BF6E05" w:rsidRPr="00C37E41" w:rsidRDefault="00BF6E05" w:rsidP="00BF6E05">
      <w:pPr>
        <w:pStyle w:val="Betarp1"/>
        <w:jc w:val="center"/>
        <w:rPr>
          <w:rFonts w:ascii="Times New Roman" w:hAnsi="Times New Roman"/>
          <w:b/>
          <w:sz w:val="24"/>
          <w:szCs w:val="24"/>
        </w:rPr>
      </w:pPr>
      <w:r w:rsidRPr="00C37E41">
        <w:rPr>
          <w:rFonts w:ascii="Times New Roman" w:hAnsi="Times New Roman"/>
          <w:b/>
          <w:sz w:val="24"/>
          <w:szCs w:val="24"/>
        </w:rPr>
        <w:t>VIDAUS TVARKOS TAISYKLĖS</w:t>
      </w:r>
    </w:p>
    <w:p w14:paraId="37EB8D57" w14:textId="77777777" w:rsidR="00BF6E05" w:rsidRPr="00C37E41" w:rsidRDefault="00BF6E05" w:rsidP="00BF6E05">
      <w:pPr>
        <w:pStyle w:val="Betarp1"/>
        <w:jc w:val="center"/>
        <w:rPr>
          <w:rFonts w:ascii="Times New Roman" w:hAnsi="Times New Roman"/>
          <w:b/>
          <w:sz w:val="24"/>
          <w:szCs w:val="24"/>
        </w:rPr>
      </w:pPr>
    </w:p>
    <w:p w14:paraId="629A055D" w14:textId="77777777" w:rsidR="00BF6E05" w:rsidRPr="00C37E41" w:rsidRDefault="00BF6E05" w:rsidP="00BF6E05">
      <w:pPr>
        <w:pStyle w:val="Betarp1"/>
        <w:jc w:val="center"/>
        <w:rPr>
          <w:rFonts w:ascii="Times New Roman" w:hAnsi="Times New Roman"/>
          <w:sz w:val="24"/>
          <w:szCs w:val="24"/>
        </w:rPr>
      </w:pPr>
    </w:p>
    <w:p w14:paraId="49CCBAEB" w14:textId="77777777" w:rsidR="00BF6E05" w:rsidRPr="00C37E41" w:rsidRDefault="00BF6E05" w:rsidP="00BF6E05">
      <w:pPr>
        <w:pStyle w:val="Betarp1"/>
        <w:jc w:val="center"/>
        <w:rPr>
          <w:rFonts w:ascii="Times New Roman" w:hAnsi="Times New Roman"/>
          <w:b/>
          <w:sz w:val="24"/>
          <w:szCs w:val="24"/>
        </w:rPr>
      </w:pPr>
      <w:r w:rsidRPr="00C37E41">
        <w:rPr>
          <w:rFonts w:ascii="Times New Roman" w:hAnsi="Times New Roman"/>
          <w:b/>
          <w:sz w:val="24"/>
          <w:szCs w:val="24"/>
        </w:rPr>
        <w:t xml:space="preserve">I. BENDROSIOS NUOSTATOS </w:t>
      </w:r>
    </w:p>
    <w:p w14:paraId="4E2BA60F" w14:textId="77777777" w:rsidR="00BF6E05" w:rsidRPr="00C37E41" w:rsidRDefault="00BF6E05" w:rsidP="00BF6E05">
      <w:pPr>
        <w:pStyle w:val="Betarp1"/>
        <w:jc w:val="center"/>
        <w:rPr>
          <w:rFonts w:ascii="Times New Roman" w:hAnsi="Times New Roman"/>
          <w:b/>
          <w:sz w:val="24"/>
          <w:szCs w:val="24"/>
        </w:rPr>
      </w:pPr>
    </w:p>
    <w:p w14:paraId="7B8E5B5F" w14:textId="77777777" w:rsidR="00BF6E05" w:rsidRDefault="00BF6E05" w:rsidP="00BF6E05">
      <w:pPr>
        <w:pStyle w:val="Betarp1"/>
        <w:spacing w:line="276" w:lineRule="auto"/>
        <w:ind w:left="284" w:hanging="284"/>
        <w:jc w:val="both"/>
        <w:rPr>
          <w:rFonts w:ascii="Times New Roman" w:hAnsi="Times New Roman"/>
          <w:sz w:val="24"/>
          <w:szCs w:val="24"/>
        </w:rPr>
      </w:pPr>
      <w:r w:rsidRPr="00C37E41">
        <w:rPr>
          <w:rFonts w:ascii="Times New Roman" w:hAnsi="Times New Roman"/>
          <w:sz w:val="24"/>
          <w:szCs w:val="24"/>
        </w:rPr>
        <w:t>1. Biudžetinės įstaigos Klaipėdos miesto Nakvynės namų (toliau - Nakvynės</w:t>
      </w:r>
      <w:r>
        <w:rPr>
          <w:rFonts w:ascii="Times New Roman" w:hAnsi="Times New Roman"/>
          <w:sz w:val="24"/>
          <w:szCs w:val="24"/>
        </w:rPr>
        <w:t xml:space="preserve"> namai) Laikino apnakvindinimo paslaugą gaunančių asmenų</w:t>
      </w:r>
      <w:r w:rsidRPr="00C37E41">
        <w:rPr>
          <w:rFonts w:ascii="Times New Roman" w:hAnsi="Times New Roman"/>
          <w:sz w:val="24"/>
          <w:szCs w:val="24"/>
        </w:rPr>
        <w:t xml:space="preserve"> vidaus tvarkos taisyklės (toliau – Taisyklės) nustato </w:t>
      </w:r>
      <w:r>
        <w:rPr>
          <w:rFonts w:ascii="Times New Roman" w:hAnsi="Times New Roman"/>
          <w:sz w:val="24"/>
          <w:szCs w:val="24"/>
        </w:rPr>
        <w:t>asmenų gaunančių šią paslaugą vidaus tvarką;</w:t>
      </w:r>
    </w:p>
    <w:p w14:paraId="1F54481F" w14:textId="77777777" w:rsidR="00BF6E05" w:rsidRDefault="00BF6E05" w:rsidP="00BF6E05">
      <w:pPr>
        <w:pStyle w:val="Betarp1"/>
        <w:spacing w:line="276" w:lineRule="auto"/>
        <w:ind w:left="284" w:hanging="284"/>
        <w:jc w:val="both"/>
        <w:rPr>
          <w:rFonts w:ascii="Times New Roman" w:hAnsi="Times New Roman"/>
          <w:sz w:val="24"/>
          <w:szCs w:val="24"/>
        </w:rPr>
      </w:pPr>
      <w:r w:rsidRPr="00C37E41">
        <w:rPr>
          <w:rFonts w:ascii="Times New Roman" w:hAnsi="Times New Roman"/>
          <w:sz w:val="24"/>
          <w:szCs w:val="24"/>
        </w:rPr>
        <w:t xml:space="preserve">2. Šios Taisyklės reglamentuoja Nakvynės namų laikino apnakvindinimo paslaugos </w:t>
      </w:r>
      <w:r w:rsidRPr="00661D20">
        <w:rPr>
          <w:rFonts w:ascii="Times New Roman" w:hAnsi="Times New Roman"/>
          <w:sz w:val="24"/>
          <w:szCs w:val="24"/>
        </w:rPr>
        <w:t>teikimo reikalavimus, gyventojų pareigas, teises ir atsakomybę;</w:t>
      </w:r>
    </w:p>
    <w:p w14:paraId="7F5F836E" w14:textId="77777777" w:rsidR="00BF6E05" w:rsidRDefault="00BF6E05" w:rsidP="00BF6E05">
      <w:pPr>
        <w:pStyle w:val="Betarp1"/>
        <w:spacing w:line="276" w:lineRule="auto"/>
        <w:ind w:left="284" w:hanging="284"/>
        <w:jc w:val="both"/>
        <w:rPr>
          <w:rFonts w:ascii="Times New Roman" w:hAnsi="Times New Roman"/>
          <w:sz w:val="24"/>
          <w:szCs w:val="24"/>
        </w:rPr>
      </w:pPr>
      <w:r w:rsidRPr="00C37E41">
        <w:rPr>
          <w:rFonts w:ascii="Times New Roman" w:hAnsi="Times New Roman"/>
          <w:sz w:val="24"/>
          <w:szCs w:val="24"/>
        </w:rPr>
        <w:t xml:space="preserve">3. Nakvynės namai siekia sudaryti patogią ir palankią aplinką </w:t>
      </w:r>
      <w:r>
        <w:rPr>
          <w:rFonts w:ascii="Times New Roman" w:hAnsi="Times New Roman"/>
          <w:sz w:val="24"/>
          <w:szCs w:val="24"/>
        </w:rPr>
        <w:t xml:space="preserve">laikino apnakvindinimo </w:t>
      </w:r>
      <w:r w:rsidRPr="00C37E41">
        <w:rPr>
          <w:rFonts w:ascii="Times New Roman" w:hAnsi="Times New Roman"/>
          <w:sz w:val="24"/>
          <w:szCs w:val="24"/>
        </w:rPr>
        <w:t xml:space="preserve">paslaugoms gauti ir </w:t>
      </w:r>
      <w:r>
        <w:rPr>
          <w:rFonts w:ascii="Times New Roman" w:hAnsi="Times New Roman"/>
          <w:sz w:val="24"/>
          <w:szCs w:val="24"/>
        </w:rPr>
        <w:t>asmeniniams poreikiams tenkinti;</w:t>
      </w:r>
    </w:p>
    <w:p w14:paraId="0E421FAE" w14:textId="77777777" w:rsidR="00BF6E05" w:rsidRDefault="00BF6E05" w:rsidP="00BF6E05">
      <w:pPr>
        <w:pStyle w:val="Betarp1"/>
        <w:spacing w:line="276" w:lineRule="auto"/>
        <w:jc w:val="both"/>
        <w:rPr>
          <w:rFonts w:ascii="Times New Roman" w:hAnsi="Times New Roman"/>
          <w:sz w:val="24"/>
          <w:szCs w:val="24"/>
        </w:rPr>
      </w:pPr>
      <w:r>
        <w:rPr>
          <w:rFonts w:ascii="Times New Roman" w:hAnsi="Times New Roman"/>
          <w:sz w:val="24"/>
          <w:szCs w:val="24"/>
        </w:rPr>
        <w:t>4. Laikino apnakvindinimo p</w:t>
      </w:r>
      <w:r w:rsidRPr="00C37E41">
        <w:rPr>
          <w:rFonts w:ascii="Times New Roman" w:hAnsi="Times New Roman"/>
          <w:sz w:val="24"/>
          <w:szCs w:val="24"/>
        </w:rPr>
        <w:t>aslauga</w:t>
      </w:r>
      <w:r>
        <w:rPr>
          <w:rFonts w:ascii="Times New Roman" w:hAnsi="Times New Roman"/>
          <w:sz w:val="24"/>
          <w:szCs w:val="24"/>
        </w:rPr>
        <w:t xml:space="preserve"> teikiama:</w:t>
      </w:r>
    </w:p>
    <w:p w14:paraId="19C60E7C" w14:textId="77777777" w:rsidR="00BF6E05" w:rsidRPr="00AC7DB8" w:rsidRDefault="00BF6E05" w:rsidP="00BF6E05">
      <w:pPr>
        <w:pStyle w:val="Betarp1"/>
        <w:numPr>
          <w:ilvl w:val="1"/>
          <w:numId w:val="1"/>
        </w:numPr>
        <w:spacing w:line="276" w:lineRule="auto"/>
        <w:ind w:left="426" w:hanging="426"/>
        <w:jc w:val="both"/>
        <w:rPr>
          <w:rFonts w:ascii="Times New Roman" w:hAnsi="Times New Roman"/>
          <w:sz w:val="4"/>
          <w:szCs w:val="4"/>
        </w:rPr>
      </w:pPr>
      <w:r w:rsidRPr="00AC7DB8">
        <w:rPr>
          <w:rFonts w:ascii="Times New Roman" w:hAnsi="Times New Roman"/>
          <w:sz w:val="24"/>
          <w:szCs w:val="24"/>
        </w:rPr>
        <w:t xml:space="preserve">benamiams (socialinės rizikos asmenys, senyvo amžiaus asmenys, asmenys grįžę iš laisvės atėmimo vietų) kiekvieną dieną nuo 18.00 iki 08.00 val. nepertraukiamai </w:t>
      </w:r>
      <w:r>
        <w:rPr>
          <w:rFonts w:ascii="Times New Roman" w:hAnsi="Times New Roman"/>
          <w:sz w:val="24"/>
          <w:szCs w:val="24"/>
        </w:rPr>
        <w:t xml:space="preserve">ne ilgiau nei </w:t>
      </w:r>
      <w:r w:rsidRPr="00AC7DB8">
        <w:rPr>
          <w:rFonts w:ascii="Times New Roman" w:hAnsi="Times New Roman"/>
          <w:sz w:val="24"/>
          <w:szCs w:val="24"/>
        </w:rPr>
        <w:t xml:space="preserve">7 </w:t>
      </w:r>
      <w:r>
        <w:rPr>
          <w:rFonts w:ascii="Times New Roman" w:hAnsi="Times New Roman"/>
          <w:sz w:val="24"/>
          <w:szCs w:val="24"/>
        </w:rPr>
        <w:t>dienas</w:t>
      </w:r>
      <w:r w:rsidRPr="00AC7DB8">
        <w:rPr>
          <w:rFonts w:ascii="Times New Roman" w:hAnsi="Times New Roman"/>
          <w:sz w:val="24"/>
          <w:szCs w:val="24"/>
        </w:rPr>
        <w:t>;</w:t>
      </w:r>
    </w:p>
    <w:p w14:paraId="5E266E55" w14:textId="77777777" w:rsidR="00BF6E05" w:rsidRPr="00AC7DB8" w:rsidRDefault="00BF6E05" w:rsidP="00BF6E05">
      <w:pPr>
        <w:pStyle w:val="Betarp1"/>
        <w:numPr>
          <w:ilvl w:val="1"/>
          <w:numId w:val="1"/>
        </w:numPr>
        <w:spacing w:line="276" w:lineRule="auto"/>
        <w:ind w:left="426" w:hanging="426"/>
        <w:jc w:val="both"/>
        <w:rPr>
          <w:rFonts w:ascii="Times New Roman" w:hAnsi="Times New Roman"/>
          <w:sz w:val="4"/>
          <w:szCs w:val="4"/>
        </w:rPr>
      </w:pPr>
      <w:r>
        <w:rPr>
          <w:rFonts w:ascii="Times New Roman" w:hAnsi="Times New Roman"/>
          <w:sz w:val="24"/>
          <w:szCs w:val="24"/>
        </w:rPr>
        <w:t>b</w:t>
      </w:r>
      <w:r w:rsidRPr="00AC7DB8">
        <w:rPr>
          <w:rFonts w:ascii="Times New Roman" w:hAnsi="Times New Roman"/>
          <w:sz w:val="24"/>
          <w:szCs w:val="24"/>
        </w:rPr>
        <w:t xml:space="preserve">enamiams, </w:t>
      </w:r>
      <w:bookmarkStart w:id="0" w:name="_Hlk158125596"/>
      <w:r w:rsidRPr="00AC7DB8">
        <w:rPr>
          <w:rFonts w:ascii="Times New Roman" w:hAnsi="Times New Roman"/>
          <w:sz w:val="24"/>
          <w:szCs w:val="24"/>
        </w:rPr>
        <w:t xml:space="preserve">apsvaigusiems nuo alkoholio, narkotinių, psichotropinių ar toksinių medžiagų </w:t>
      </w:r>
      <w:bookmarkStart w:id="1" w:name="_Hlk158125185"/>
      <w:bookmarkEnd w:id="0"/>
      <w:r w:rsidRPr="00AC7DB8">
        <w:rPr>
          <w:rFonts w:ascii="Times New Roman" w:hAnsi="Times New Roman"/>
          <w:sz w:val="24"/>
          <w:szCs w:val="24"/>
        </w:rPr>
        <w:t>bet kuriuo paros metu</w:t>
      </w:r>
      <w:r>
        <w:rPr>
          <w:rFonts w:ascii="Times New Roman" w:hAnsi="Times New Roman"/>
          <w:sz w:val="24"/>
          <w:szCs w:val="24"/>
        </w:rPr>
        <w:t>, nepertraukiamai ne ilgiau nei 1 parą;</w:t>
      </w:r>
    </w:p>
    <w:p w14:paraId="03639111" w14:textId="64469E11" w:rsidR="00BF6E05" w:rsidRPr="0096003C" w:rsidRDefault="00BF6E05" w:rsidP="00BF6E05">
      <w:pPr>
        <w:numPr>
          <w:ilvl w:val="1"/>
          <w:numId w:val="1"/>
        </w:numPr>
        <w:ind w:left="426" w:hanging="426"/>
        <w:jc w:val="both"/>
        <w:rPr>
          <w:rFonts w:ascii="Times New Roman" w:hAnsi="Times New Roman"/>
          <w:sz w:val="24"/>
          <w:szCs w:val="24"/>
        </w:rPr>
      </w:pPr>
      <w:bookmarkStart w:id="2" w:name="_Hlk158125773"/>
      <w:bookmarkStart w:id="3" w:name="_Hlk158127209"/>
      <w:bookmarkEnd w:id="1"/>
      <w:r w:rsidRPr="0096003C">
        <w:rPr>
          <w:rFonts w:ascii="Times New Roman" w:hAnsi="Times New Roman"/>
          <w:sz w:val="24"/>
          <w:szCs w:val="24"/>
        </w:rPr>
        <w:t>smurto artimoje aplinkoje pavojų keliantiems asmenims</w:t>
      </w:r>
      <w:bookmarkEnd w:id="2"/>
      <w:r w:rsidRPr="0096003C">
        <w:rPr>
          <w:rFonts w:ascii="Times New Roman" w:hAnsi="Times New Roman"/>
          <w:sz w:val="24"/>
          <w:szCs w:val="24"/>
        </w:rPr>
        <w:t xml:space="preserve"> </w:t>
      </w:r>
      <w:bookmarkEnd w:id="3"/>
      <w:r w:rsidRPr="0096003C">
        <w:rPr>
          <w:rFonts w:ascii="Times New Roman" w:hAnsi="Times New Roman"/>
          <w:sz w:val="24"/>
          <w:szCs w:val="24"/>
        </w:rPr>
        <w:t xml:space="preserve">bet kuriuo paros metu, </w:t>
      </w:r>
      <w:r>
        <w:rPr>
          <w:rFonts w:ascii="Times New Roman" w:hAnsi="Times New Roman"/>
          <w:sz w:val="24"/>
          <w:szCs w:val="24"/>
        </w:rPr>
        <w:t>n</w:t>
      </w:r>
      <w:r w:rsidRPr="0096003C">
        <w:rPr>
          <w:rFonts w:ascii="Times New Roman" w:hAnsi="Times New Roman"/>
          <w:sz w:val="24"/>
          <w:szCs w:val="24"/>
        </w:rPr>
        <w:t>epertraukiamai ne ilgiau nei 1</w:t>
      </w:r>
      <w:r w:rsidR="002F08A0">
        <w:rPr>
          <w:rFonts w:ascii="Times New Roman" w:hAnsi="Times New Roman"/>
          <w:sz w:val="24"/>
          <w:szCs w:val="24"/>
        </w:rPr>
        <w:t>5</w:t>
      </w:r>
      <w:r w:rsidRPr="0096003C">
        <w:rPr>
          <w:rFonts w:ascii="Times New Roman" w:hAnsi="Times New Roman"/>
          <w:sz w:val="24"/>
          <w:szCs w:val="24"/>
        </w:rPr>
        <w:t xml:space="preserve"> par</w:t>
      </w:r>
      <w:r w:rsidR="002F08A0">
        <w:rPr>
          <w:rFonts w:ascii="Times New Roman" w:hAnsi="Times New Roman"/>
          <w:sz w:val="24"/>
          <w:szCs w:val="24"/>
        </w:rPr>
        <w:t>ų</w:t>
      </w:r>
      <w:r w:rsidRPr="0096003C">
        <w:rPr>
          <w:rFonts w:ascii="Times New Roman" w:hAnsi="Times New Roman"/>
          <w:sz w:val="24"/>
          <w:szCs w:val="24"/>
        </w:rPr>
        <w:t>;</w:t>
      </w:r>
    </w:p>
    <w:p w14:paraId="0F1DDF01" w14:textId="77777777" w:rsidR="00BF6E05" w:rsidRDefault="00BF6E05" w:rsidP="00BF6E05">
      <w:pPr>
        <w:pStyle w:val="Betarp1"/>
        <w:spacing w:line="276" w:lineRule="auto"/>
        <w:ind w:left="360"/>
        <w:jc w:val="center"/>
        <w:rPr>
          <w:rFonts w:ascii="Times New Roman" w:hAnsi="Times New Roman"/>
          <w:b/>
          <w:sz w:val="24"/>
          <w:szCs w:val="24"/>
        </w:rPr>
      </w:pPr>
      <w:r w:rsidRPr="0096003C">
        <w:rPr>
          <w:rFonts w:ascii="Times New Roman" w:hAnsi="Times New Roman"/>
          <w:b/>
          <w:sz w:val="24"/>
          <w:szCs w:val="24"/>
        </w:rPr>
        <w:t>II. PRIĖMIMO IR APGYVENDINIMO TVARKA</w:t>
      </w:r>
    </w:p>
    <w:p w14:paraId="0800E6F5" w14:textId="77777777" w:rsidR="00BF6E05" w:rsidRPr="0096003C" w:rsidRDefault="00BF6E05" w:rsidP="00BF6E05">
      <w:pPr>
        <w:pStyle w:val="Betarp1"/>
        <w:spacing w:line="276" w:lineRule="auto"/>
        <w:ind w:left="360"/>
        <w:jc w:val="center"/>
        <w:rPr>
          <w:rFonts w:ascii="Times New Roman" w:hAnsi="Times New Roman"/>
          <w:b/>
          <w:sz w:val="24"/>
          <w:szCs w:val="24"/>
        </w:rPr>
      </w:pPr>
    </w:p>
    <w:p w14:paraId="25A90452" w14:textId="77777777" w:rsidR="00BF6E05" w:rsidRPr="00D9063C" w:rsidRDefault="00BF6E05" w:rsidP="00BF6E05">
      <w:pPr>
        <w:pStyle w:val="Betarp1"/>
        <w:spacing w:line="276" w:lineRule="auto"/>
        <w:jc w:val="center"/>
        <w:rPr>
          <w:rFonts w:ascii="Times New Roman" w:hAnsi="Times New Roman"/>
          <w:b/>
          <w:sz w:val="4"/>
          <w:szCs w:val="4"/>
        </w:rPr>
      </w:pPr>
    </w:p>
    <w:p w14:paraId="601783EC" w14:textId="77777777" w:rsidR="00BF6E05" w:rsidRPr="00D9063C" w:rsidRDefault="00BF6E05" w:rsidP="00BF6E05">
      <w:pPr>
        <w:pStyle w:val="Betarp1"/>
        <w:spacing w:line="276" w:lineRule="auto"/>
        <w:ind w:left="284" w:hanging="284"/>
        <w:jc w:val="both"/>
        <w:rPr>
          <w:rFonts w:ascii="Times New Roman" w:hAnsi="Times New Roman"/>
          <w:sz w:val="24"/>
          <w:szCs w:val="24"/>
        </w:rPr>
      </w:pPr>
      <w:r w:rsidRPr="00D9063C">
        <w:rPr>
          <w:rFonts w:ascii="Times New Roman" w:hAnsi="Times New Roman"/>
          <w:sz w:val="24"/>
          <w:szCs w:val="24"/>
        </w:rPr>
        <w:t xml:space="preserve">5. </w:t>
      </w:r>
      <w:r w:rsidRPr="0096003C">
        <w:rPr>
          <w:rFonts w:ascii="Times New Roman" w:hAnsi="Times New Roman"/>
          <w:sz w:val="24"/>
          <w:szCs w:val="24"/>
        </w:rPr>
        <w:t>Laikinas apnakvindinimas – tai nakvynės ir būtinųjų paslaugų (asmens higienos, buitinių) suteikimas asmenims, kurie yra benamiai, smurto artimoje aplinkoje pavojų keliantys asmenys, yra apsvaigę nuo alkoholio, narkotinių, psichotropinių ar toksinių medžiagų, esant krizinei situacijai ir pan., jei, nesuteikus šių paslaugų, kyla grėsmė jų sveikatai ar gyvybei</w:t>
      </w:r>
      <w:r w:rsidRPr="00D9063C">
        <w:rPr>
          <w:rFonts w:ascii="Times New Roman" w:hAnsi="Times New Roman"/>
          <w:sz w:val="24"/>
          <w:szCs w:val="24"/>
        </w:rPr>
        <w:t>;</w:t>
      </w:r>
    </w:p>
    <w:p w14:paraId="012CCF2D" w14:textId="77777777" w:rsidR="00BF6E05" w:rsidRDefault="00BF6E05" w:rsidP="00BF6E05">
      <w:pPr>
        <w:spacing w:after="0"/>
        <w:ind w:left="284" w:hanging="284"/>
        <w:jc w:val="both"/>
        <w:rPr>
          <w:rFonts w:ascii="Times New Roman" w:eastAsia="Times New Roman" w:hAnsi="Times New Roman"/>
          <w:bCs/>
          <w:sz w:val="24"/>
          <w:szCs w:val="20"/>
        </w:rPr>
      </w:pPr>
      <w:r w:rsidRPr="00D9063C">
        <w:rPr>
          <w:rFonts w:ascii="Times New Roman" w:hAnsi="Times New Roman"/>
          <w:sz w:val="24"/>
          <w:szCs w:val="24"/>
        </w:rPr>
        <w:t xml:space="preserve">6. </w:t>
      </w:r>
      <w:r w:rsidRPr="00D9063C">
        <w:rPr>
          <w:rStyle w:val="NoSpacingChar"/>
          <w:rFonts w:ascii="Times New Roman" w:hAnsi="Times New Roman"/>
          <w:sz w:val="24"/>
          <w:szCs w:val="24"/>
        </w:rPr>
        <w:t xml:space="preserve">Asmuo, kuriam reikalinga paslauga, kreipiasi į Nakvynės namus </w:t>
      </w:r>
      <w:r>
        <w:rPr>
          <w:rStyle w:val="NoSpacingChar"/>
          <w:rFonts w:ascii="Times New Roman" w:hAnsi="Times New Roman"/>
          <w:sz w:val="24"/>
          <w:szCs w:val="24"/>
        </w:rPr>
        <w:t xml:space="preserve">pats, </w:t>
      </w:r>
      <w:r w:rsidRPr="0096003C">
        <w:rPr>
          <w:rFonts w:ascii="Times New Roman" w:eastAsia="Times New Roman" w:hAnsi="Times New Roman"/>
          <w:bCs/>
          <w:sz w:val="24"/>
          <w:szCs w:val="20"/>
        </w:rPr>
        <w:t>yra pristatomas policijos ar greitosios medicinos pagalbos tarnybų</w:t>
      </w:r>
      <w:r>
        <w:rPr>
          <w:rFonts w:ascii="Times New Roman" w:eastAsia="Times New Roman" w:hAnsi="Times New Roman"/>
          <w:bCs/>
          <w:sz w:val="24"/>
          <w:szCs w:val="20"/>
        </w:rPr>
        <w:t xml:space="preserve"> arba </w:t>
      </w:r>
      <w:r w:rsidRPr="0096003C">
        <w:rPr>
          <w:rFonts w:ascii="Times New Roman" w:eastAsia="Times New Roman" w:hAnsi="Times New Roman"/>
          <w:bCs/>
          <w:sz w:val="24"/>
          <w:szCs w:val="20"/>
        </w:rPr>
        <w:t>parvežamas Nakvynės namų transportu</w:t>
      </w:r>
      <w:r>
        <w:rPr>
          <w:rFonts w:ascii="Times New Roman" w:eastAsia="Times New Roman" w:hAnsi="Times New Roman"/>
          <w:bCs/>
          <w:sz w:val="24"/>
          <w:szCs w:val="20"/>
        </w:rPr>
        <w:t>;</w:t>
      </w:r>
    </w:p>
    <w:p w14:paraId="2F14AE0A" w14:textId="77777777" w:rsidR="00BF6E05" w:rsidRPr="0096003C" w:rsidRDefault="00BF6E05" w:rsidP="00BF6E05">
      <w:pPr>
        <w:spacing w:after="0"/>
        <w:ind w:left="284" w:hanging="284"/>
        <w:jc w:val="both"/>
        <w:rPr>
          <w:rFonts w:ascii="Times New Roman" w:eastAsia="Times New Roman" w:hAnsi="Times New Roman"/>
          <w:bCs/>
          <w:sz w:val="24"/>
          <w:szCs w:val="20"/>
        </w:rPr>
      </w:pPr>
      <w:r>
        <w:rPr>
          <w:rFonts w:ascii="Times New Roman" w:eastAsia="Times New Roman" w:hAnsi="Times New Roman"/>
          <w:bCs/>
          <w:sz w:val="24"/>
          <w:szCs w:val="20"/>
        </w:rPr>
        <w:t xml:space="preserve">7. </w:t>
      </w:r>
      <w:r w:rsidRPr="0096003C">
        <w:rPr>
          <w:rFonts w:ascii="Times New Roman" w:eastAsia="Times New Roman" w:hAnsi="Times New Roman"/>
          <w:bCs/>
          <w:sz w:val="24"/>
          <w:szCs w:val="20"/>
        </w:rPr>
        <w:t>Asmenims</w:t>
      </w:r>
      <w:r w:rsidRPr="0096003C">
        <w:rPr>
          <w:rFonts w:ascii="Times New Roman" w:eastAsia="Times New Roman" w:hAnsi="Times New Roman"/>
          <w:sz w:val="24"/>
          <w:szCs w:val="20"/>
        </w:rPr>
        <w:t xml:space="preserve">, </w:t>
      </w:r>
      <w:r w:rsidRPr="00AC7DB8">
        <w:rPr>
          <w:rFonts w:ascii="Times New Roman" w:hAnsi="Times New Roman"/>
          <w:sz w:val="24"/>
          <w:szCs w:val="24"/>
        </w:rPr>
        <w:t>apsvaigusiems nuo alkoholio, narkotinių, psichotropinių ar toksinių medžiagų</w:t>
      </w:r>
      <w:r>
        <w:rPr>
          <w:rFonts w:ascii="Times New Roman" w:hAnsi="Times New Roman"/>
          <w:sz w:val="24"/>
          <w:szCs w:val="24"/>
        </w:rPr>
        <w:t xml:space="preserve">, </w:t>
      </w:r>
      <w:r w:rsidRPr="0096003C">
        <w:rPr>
          <w:rFonts w:ascii="Times New Roman" w:eastAsia="Times New Roman" w:hAnsi="Times New Roman"/>
          <w:sz w:val="24"/>
          <w:szCs w:val="20"/>
        </w:rPr>
        <w:t xml:space="preserve">laikinas apnakvindinimas </w:t>
      </w:r>
      <w:r w:rsidRPr="0096003C">
        <w:rPr>
          <w:rFonts w:ascii="Times New Roman" w:eastAsia="Times New Roman" w:hAnsi="Times New Roman"/>
          <w:bCs/>
          <w:sz w:val="24"/>
          <w:szCs w:val="20"/>
        </w:rPr>
        <w:t>skiriamas esant sveikatos priežiūros specialistų išvadai, kad asmeniui nereikalinga būtinoji medicinos pagalba.</w:t>
      </w:r>
    </w:p>
    <w:p w14:paraId="4765946B" w14:textId="77777777" w:rsidR="00BF6E05" w:rsidRDefault="00BF6E05" w:rsidP="00BF6E05">
      <w:pPr>
        <w:pStyle w:val="Pastabosantrat"/>
        <w:numPr>
          <w:ilvl w:val="0"/>
          <w:numId w:val="2"/>
        </w:numPr>
        <w:spacing w:after="0"/>
        <w:ind w:left="284" w:hanging="284"/>
        <w:jc w:val="both"/>
        <w:rPr>
          <w:rFonts w:ascii="Times New Roman" w:hAnsi="Times New Roman"/>
          <w:sz w:val="24"/>
          <w:szCs w:val="24"/>
        </w:rPr>
      </w:pPr>
      <w:r>
        <w:rPr>
          <w:rFonts w:ascii="Times New Roman" w:hAnsi="Times New Roman"/>
          <w:sz w:val="24"/>
          <w:szCs w:val="24"/>
        </w:rPr>
        <w:t>S</w:t>
      </w:r>
      <w:r w:rsidRPr="0096003C">
        <w:rPr>
          <w:rFonts w:ascii="Times New Roman" w:hAnsi="Times New Roman"/>
          <w:sz w:val="24"/>
          <w:szCs w:val="24"/>
        </w:rPr>
        <w:t>murto artimoje aplinkoje pavojų keliantiems asmenims</w:t>
      </w:r>
      <w:r w:rsidRPr="00B56DC1">
        <w:rPr>
          <w:rFonts w:ascii="Times New Roman" w:hAnsi="Times New Roman"/>
          <w:sz w:val="24"/>
          <w:szCs w:val="24"/>
        </w:rPr>
        <w:t xml:space="preserve"> laikinas apnakvindinimas skiriamas pačiam asmeniui ar policijai pateikus  informaciją apie apsaugos nuo smurto artimoje aplinkoje orderio skyrimą.</w:t>
      </w:r>
    </w:p>
    <w:p w14:paraId="1EFBA999" w14:textId="77777777" w:rsidR="00BF6E05" w:rsidRDefault="00BF6E05" w:rsidP="00BF6E05">
      <w:pPr>
        <w:pStyle w:val="Pastabosantrat"/>
        <w:numPr>
          <w:ilvl w:val="0"/>
          <w:numId w:val="2"/>
        </w:numPr>
        <w:spacing w:after="0"/>
        <w:ind w:left="284" w:hanging="284"/>
        <w:jc w:val="both"/>
        <w:rPr>
          <w:rFonts w:ascii="Times New Roman" w:hAnsi="Times New Roman"/>
          <w:sz w:val="24"/>
          <w:szCs w:val="24"/>
        </w:rPr>
      </w:pPr>
      <w:r w:rsidRPr="00B56DC1">
        <w:rPr>
          <w:rFonts w:ascii="Times New Roman" w:hAnsi="Times New Roman"/>
          <w:sz w:val="24"/>
          <w:szCs w:val="24"/>
        </w:rPr>
        <w:t>Asmuo, norintis gauti laikiną apnakvindinimą, Nakvynės namams pateikia asmens tapatybę patvirtinantį dokumentą arba teisės aktų nustatyta tvarka patvirtintą jo kopiją. Įsitikinus asmens tapatybe, dokumentas grąžinamas jį pateikusiam asmeniui, asmens tapatybę patvirtinančio dokumento kopija nedaroma. Paslauga gali būti suteikta ir be asmens tapatybę patvirtinančio dokumento;</w:t>
      </w:r>
    </w:p>
    <w:p w14:paraId="37A610C6" w14:textId="77777777" w:rsidR="00BF6E05" w:rsidRPr="00B56DC1" w:rsidRDefault="00BF6E05" w:rsidP="00BF6E05">
      <w:pPr>
        <w:pStyle w:val="Pastabosantrat"/>
        <w:numPr>
          <w:ilvl w:val="0"/>
          <w:numId w:val="2"/>
        </w:numPr>
        <w:spacing w:after="0"/>
        <w:ind w:left="426" w:hanging="426"/>
        <w:jc w:val="both"/>
        <w:rPr>
          <w:rFonts w:ascii="Times New Roman" w:hAnsi="Times New Roman"/>
          <w:sz w:val="24"/>
          <w:szCs w:val="24"/>
        </w:rPr>
      </w:pPr>
      <w:r w:rsidRPr="00B56DC1">
        <w:rPr>
          <w:rFonts w:ascii="Times New Roman" w:hAnsi="Times New Roman"/>
          <w:sz w:val="24"/>
          <w:szCs w:val="24"/>
        </w:rPr>
        <w:t>Asmuo privalo pasirašytinai susipažinti su Nakvynės namų vidaus tvarkos taisyklėmis;</w:t>
      </w:r>
    </w:p>
    <w:p w14:paraId="78DE4CA0" w14:textId="77777777" w:rsidR="00BF6E05" w:rsidRPr="00D9063C" w:rsidRDefault="00BF6E05" w:rsidP="00BF6E05">
      <w:pPr>
        <w:pStyle w:val="Pastabosantrat"/>
        <w:numPr>
          <w:ilvl w:val="0"/>
          <w:numId w:val="3"/>
        </w:numPr>
        <w:spacing w:after="0"/>
        <w:jc w:val="both"/>
        <w:rPr>
          <w:rFonts w:ascii="Times New Roman" w:hAnsi="Times New Roman"/>
          <w:sz w:val="24"/>
          <w:szCs w:val="24"/>
        </w:rPr>
      </w:pPr>
      <w:r w:rsidRPr="00D9063C">
        <w:rPr>
          <w:rFonts w:ascii="Times New Roman" w:hAnsi="Times New Roman"/>
          <w:sz w:val="24"/>
          <w:szCs w:val="24"/>
        </w:rPr>
        <w:t>Asmenims vietos</w:t>
      </w:r>
      <w:r>
        <w:rPr>
          <w:rFonts w:ascii="Times New Roman" w:hAnsi="Times New Roman"/>
          <w:sz w:val="24"/>
          <w:szCs w:val="24"/>
        </w:rPr>
        <w:t xml:space="preserve"> pernakvoti</w:t>
      </w:r>
      <w:r w:rsidRPr="00D9063C">
        <w:rPr>
          <w:rFonts w:ascii="Times New Roman" w:hAnsi="Times New Roman"/>
          <w:sz w:val="24"/>
          <w:szCs w:val="24"/>
        </w:rPr>
        <w:t xml:space="preserve"> suteikiamos bendruose kambariuose, nurodant konkretaus kambario numerį;</w:t>
      </w:r>
    </w:p>
    <w:p w14:paraId="032E8805" w14:textId="77777777" w:rsidR="00BF6E05" w:rsidRDefault="00BF6E05" w:rsidP="00BF6E05">
      <w:pPr>
        <w:numPr>
          <w:ilvl w:val="0"/>
          <w:numId w:val="3"/>
        </w:numPr>
        <w:spacing w:after="0"/>
        <w:jc w:val="both"/>
        <w:rPr>
          <w:rFonts w:ascii="Times New Roman" w:hAnsi="Times New Roman"/>
          <w:sz w:val="24"/>
          <w:szCs w:val="24"/>
        </w:rPr>
      </w:pPr>
      <w:r w:rsidRPr="00B56DC1">
        <w:rPr>
          <w:rFonts w:ascii="Times New Roman" w:hAnsi="Times New Roman"/>
          <w:sz w:val="24"/>
          <w:szCs w:val="24"/>
        </w:rPr>
        <w:t xml:space="preserve">Asmenims, nurodytiems </w:t>
      </w:r>
      <w:r>
        <w:rPr>
          <w:rFonts w:ascii="Times New Roman" w:hAnsi="Times New Roman"/>
          <w:sz w:val="24"/>
          <w:szCs w:val="24"/>
        </w:rPr>
        <w:t>4.2.</w:t>
      </w:r>
      <w:r w:rsidRPr="00B56DC1">
        <w:rPr>
          <w:rFonts w:ascii="Times New Roman" w:hAnsi="Times New Roman"/>
          <w:sz w:val="24"/>
          <w:szCs w:val="24"/>
        </w:rPr>
        <w:t xml:space="preserve"> ir </w:t>
      </w:r>
      <w:r>
        <w:rPr>
          <w:rFonts w:ascii="Times New Roman" w:hAnsi="Times New Roman"/>
          <w:sz w:val="24"/>
          <w:szCs w:val="24"/>
        </w:rPr>
        <w:t>4.3.</w:t>
      </w:r>
      <w:r w:rsidRPr="00B56DC1">
        <w:rPr>
          <w:rFonts w:ascii="Times New Roman" w:hAnsi="Times New Roman"/>
          <w:sz w:val="24"/>
          <w:szCs w:val="24"/>
        </w:rPr>
        <w:t xml:space="preserve"> punktuose, socialinių paslaugų poreikį nustato  Nakvynės namų direktoriaus paskirti darbuotojai. </w:t>
      </w:r>
      <w:r>
        <w:rPr>
          <w:rFonts w:ascii="Times New Roman" w:hAnsi="Times New Roman"/>
          <w:sz w:val="24"/>
          <w:szCs w:val="24"/>
        </w:rPr>
        <w:t>N</w:t>
      </w:r>
      <w:r w:rsidRPr="00B56DC1">
        <w:rPr>
          <w:rFonts w:ascii="Times New Roman" w:hAnsi="Times New Roman"/>
          <w:sz w:val="24"/>
          <w:szCs w:val="24"/>
        </w:rPr>
        <w:t>ustačius asmens socialinių paslaugų poreikį, Nakvynės namų direktoriaus ar jo įgalioto asmens įsakymu priimamas sprendimas skirti laikino apnakvindinimo paslaugą. Įsakyme</w:t>
      </w:r>
      <w:r>
        <w:rPr>
          <w:rFonts w:ascii="Times New Roman" w:hAnsi="Times New Roman"/>
          <w:sz w:val="24"/>
          <w:szCs w:val="24"/>
        </w:rPr>
        <w:t xml:space="preserve"> (Sprendime)</w:t>
      </w:r>
      <w:r w:rsidRPr="00B56DC1">
        <w:rPr>
          <w:rFonts w:ascii="Times New Roman" w:hAnsi="Times New Roman"/>
          <w:sz w:val="24"/>
          <w:szCs w:val="24"/>
        </w:rPr>
        <w:t xml:space="preserve"> nurodoma paslaugų teikimo trukmė.</w:t>
      </w:r>
    </w:p>
    <w:p w14:paraId="2B24DEE4" w14:textId="77777777" w:rsidR="00BF6E05" w:rsidRPr="001A535D" w:rsidRDefault="00BF6E05" w:rsidP="00BF6E05">
      <w:pPr>
        <w:numPr>
          <w:ilvl w:val="0"/>
          <w:numId w:val="3"/>
        </w:numPr>
        <w:spacing w:after="0"/>
        <w:jc w:val="both"/>
        <w:rPr>
          <w:rFonts w:ascii="Times New Roman" w:hAnsi="Times New Roman"/>
          <w:sz w:val="24"/>
          <w:szCs w:val="24"/>
        </w:rPr>
      </w:pPr>
      <w:r w:rsidRPr="001A535D">
        <w:rPr>
          <w:rFonts w:ascii="Times New Roman" w:hAnsi="Times New Roman"/>
          <w:sz w:val="24"/>
          <w:szCs w:val="24"/>
        </w:rPr>
        <w:lastRenderedPageBreak/>
        <w:t>Kai asmenys, nurodyti 4.1. punkte, laikino apnakvindinimo paslauga naudojasi 7 naktis iš eilės, Nakvynės namų paskirtas darbuotojas įvertina asmens socialinių paslaugų poreikį. Darbuotojas, nustatęs, kad asmeniui, kuriam teikiamas laikinas apnakvindinimas, šios paslaugos nepakanka ir jam reikia daugiau paslaugų, apie tai informuoja asmenį, siūlo rašyti prašymą dėl nustatytų socialinių paslaugų skyrimo. Jei asmuo rašo prašymą dėl kitų socialinių paslaugų skyrimo, Nakvynės namų socialinis darbuotojas surenka dokumentus ir juos pateikia Klaipėdos miesto savivaldybės administracijos Socialinės paramos skyriui. Jei asmuo atsisako rašyti prašymą dėl kitų socialinių paslaugų skyrimo, jam toliau teikiamas laikinas apnakvindinimas, asmuo turi pristatyti pažymą (forma patvirtinta Nakvynės namų direktoriaus įsakymu) apie sveikatos būklę iš ftiziatro</w:t>
      </w:r>
      <w:r>
        <w:rPr>
          <w:rFonts w:ascii="Times New Roman" w:hAnsi="Times New Roman"/>
          <w:sz w:val="24"/>
          <w:szCs w:val="24"/>
        </w:rPr>
        <w:t>;</w:t>
      </w:r>
    </w:p>
    <w:p w14:paraId="408797B7" w14:textId="1915E89B" w:rsidR="00BF6E05" w:rsidRPr="00D9063C" w:rsidRDefault="00BF6E05" w:rsidP="00BF6E05">
      <w:pPr>
        <w:numPr>
          <w:ilvl w:val="0"/>
          <w:numId w:val="3"/>
        </w:numPr>
        <w:spacing w:after="0"/>
        <w:jc w:val="both"/>
        <w:rPr>
          <w:rFonts w:ascii="Times New Roman" w:hAnsi="Times New Roman"/>
          <w:sz w:val="24"/>
          <w:szCs w:val="24"/>
        </w:rPr>
      </w:pPr>
      <w:r w:rsidRPr="001A535D">
        <w:rPr>
          <w:rFonts w:ascii="Times New Roman" w:hAnsi="Times New Roman"/>
          <w:sz w:val="24"/>
          <w:szCs w:val="24"/>
        </w:rPr>
        <w:t>Laikiną apnakvindinimą sudaro: informavimas, konsultavimas, tarpininkavimas ir (ar) atstovavimas, nakvynės suteikimas, minimalios asmens higienos paslaugų (dušas, skalbimo) organizavimas</w:t>
      </w:r>
      <w:r w:rsidR="002F08A0">
        <w:rPr>
          <w:rFonts w:ascii="Times New Roman" w:hAnsi="Times New Roman"/>
          <w:sz w:val="24"/>
          <w:szCs w:val="24"/>
        </w:rPr>
        <w:t xml:space="preserve"> ir teikimas</w:t>
      </w:r>
      <w:r w:rsidRPr="001A535D">
        <w:rPr>
          <w:rFonts w:ascii="Times New Roman" w:hAnsi="Times New Roman"/>
          <w:sz w:val="24"/>
          <w:szCs w:val="24"/>
        </w:rPr>
        <w:t>, minimalių buitinių paslaugų (virtuvėlės) organizavimas</w:t>
      </w:r>
      <w:r w:rsidR="002F08A0">
        <w:rPr>
          <w:rFonts w:ascii="Times New Roman" w:hAnsi="Times New Roman"/>
          <w:sz w:val="24"/>
          <w:szCs w:val="24"/>
        </w:rPr>
        <w:t xml:space="preserve"> ir teikimas</w:t>
      </w:r>
      <w:r w:rsidRPr="001A535D">
        <w:rPr>
          <w:rFonts w:ascii="Times New Roman" w:hAnsi="Times New Roman"/>
          <w:sz w:val="24"/>
          <w:szCs w:val="24"/>
        </w:rPr>
        <w:t>, esant poreikiui sveikatos priežiūros paslaugų organizavimas, palydėjimas į sveikatos priežiūros įstaigą</w:t>
      </w:r>
      <w:r>
        <w:rPr>
          <w:rFonts w:ascii="Times New Roman" w:hAnsi="Times New Roman"/>
          <w:sz w:val="24"/>
          <w:szCs w:val="24"/>
        </w:rPr>
        <w:t>;</w:t>
      </w:r>
    </w:p>
    <w:p w14:paraId="2CD40B84" w14:textId="77777777" w:rsidR="00BF6E05" w:rsidRDefault="00BF6E05" w:rsidP="00BF6E05">
      <w:pPr>
        <w:numPr>
          <w:ilvl w:val="0"/>
          <w:numId w:val="3"/>
        </w:numPr>
        <w:spacing w:after="0"/>
        <w:jc w:val="both"/>
        <w:rPr>
          <w:rFonts w:ascii="Times New Roman" w:hAnsi="Times New Roman"/>
          <w:sz w:val="24"/>
          <w:szCs w:val="24"/>
        </w:rPr>
      </w:pPr>
      <w:r w:rsidRPr="00D9063C">
        <w:rPr>
          <w:rFonts w:ascii="Times New Roman" w:hAnsi="Times New Roman"/>
          <w:sz w:val="24"/>
          <w:szCs w:val="24"/>
        </w:rPr>
        <w:t>Laikino apnakvindinimo paslauga asmenims teikiama nemokamai.</w:t>
      </w:r>
    </w:p>
    <w:p w14:paraId="5DCA9E18" w14:textId="77777777" w:rsidR="00BF6E05" w:rsidRDefault="00BF6E05" w:rsidP="00BF6E05">
      <w:pPr>
        <w:jc w:val="both"/>
        <w:rPr>
          <w:rFonts w:ascii="Times New Roman" w:hAnsi="Times New Roman"/>
          <w:sz w:val="24"/>
          <w:szCs w:val="24"/>
        </w:rPr>
      </w:pPr>
    </w:p>
    <w:p w14:paraId="411FE213" w14:textId="77777777" w:rsidR="00BF6E05" w:rsidRPr="00C37E41" w:rsidRDefault="00BF6E05" w:rsidP="00BF6E05">
      <w:pPr>
        <w:pStyle w:val="Betarp1"/>
        <w:spacing w:line="276" w:lineRule="auto"/>
        <w:jc w:val="center"/>
        <w:rPr>
          <w:rFonts w:ascii="Times New Roman" w:hAnsi="Times New Roman"/>
          <w:b/>
          <w:sz w:val="24"/>
          <w:szCs w:val="24"/>
        </w:rPr>
      </w:pPr>
      <w:r w:rsidRPr="00C37E41">
        <w:rPr>
          <w:rFonts w:ascii="Times New Roman" w:hAnsi="Times New Roman"/>
          <w:b/>
          <w:sz w:val="24"/>
          <w:szCs w:val="24"/>
        </w:rPr>
        <w:t>III. NAKVYNĖS NAMŲ GYVENTOJŲ TEISĖS</w:t>
      </w:r>
    </w:p>
    <w:p w14:paraId="7F30C731" w14:textId="77777777" w:rsidR="00BF6E05" w:rsidRPr="00C37E41" w:rsidRDefault="00BF6E05" w:rsidP="00BF6E05">
      <w:pPr>
        <w:pStyle w:val="Betarp1"/>
        <w:spacing w:line="276" w:lineRule="auto"/>
        <w:jc w:val="center"/>
        <w:rPr>
          <w:rFonts w:ascii="Times New Roman" w:hAnsi="Times New Roman"/>
          <w:b/>
          <w:sz w:val="24"/>
          <w:szCs w:val="24"/>
        </w:rPr>
      </w:pPr>
    </w:p>
    <w:p w14:paraId="0D56B045" w14:textId="77777777" w:rsidR="00BF6E05" w:rsidRPr="001A535D" w:rsidRDefault="00BF6E05" w:rsidP="00BF6E05">
      <w:pPr>
        <w:pStyle w:val="Betarp1"/>
        <w:numPr>
          <w:ilvl w:val="0"/>
          <w:numId w:val="3"/>
        </w:numPr>
        <w:spacing w:line="276" w:lineRule="auto"/>
        <w:jc w:val="both"/>
        <w:rPr>
          <w:rFonts w:ascii="Times New Roman" w:hAnsi="Times New Roman"/>
          <w:sz w:val="24"/>
          <w:szCs w:val="24"/>
        </w:rPr>
      </w:pPr>
      <w:r w:rsidRPr="001A535D">
        <w:rPr>
          <w:rFonts w:ascii="Times New Roman" w:hAnsi="Times New Roman"/>
          <w:sz w:val="24"/>
          <w:szCs w:val="24"/>
        </w:rPr>
        <w:t>Reikšti pastabas ir pasiūlymus dėl laikinimo apnakvindinimo sąlygų gerinimo, teikti žodinius skundus, prašymus bei pranešimus;</w:t>
      </w:r>
    </w:p>
    <w:p w14:paraId="51B4F825" w14:textId="77777777" w:rsidR="00BF6E05" w:rsidRPr="001A535D" w:rsidRDefault="00BF6E05" w:rsidP="00BF6E05">
      <w:pPr>
        <w:pStyle w:val="Betarp1"/>
        <w:numPr>
          <w:ilvl w:val="0"/>
          <w:numId w:val="3"/>
        </w:numPr>
        <w:spacing w:line="276" w:lineRule="auto"/>
        <w:jc w:val="both"/>
        <w:rPr>
          <w:rFonts w:ascii="Times New Roman" w:hAnsi="Times New Roman"/>
          <w:sz w:val="24"/>
          <w:szCs w:val="24"/>
        </w:rPr>
      </w:pPr>
      <w:r w:rsidRPr="001A535D">
        <w:rPr>
          <w:rFonts w:ascii="Times New Roman" w:hAnsi="Times New Roman"/>
          <w:sz w:val="24"/>
          <w:szCs w:val="24"/>
        </w:rPr>
        <w:t>Kreiptis į Nakvynės namų darbuotojus sprendžiant iškilusias socialines ir kitas problemas;</w:t>
      </w:r>
    </w:p>
    <w:p w14:paraId="26A07C4F" w14:textId="77777777" w:rsidR="00BF6E05" w:rsidRPr="001A535D" w:rsidRDefault="00BF6E05" w:rsidP="00BF6E05">
      <w:pPr>
        <w:pStyle w:val="Betarp1"/>
        <w:numPr>
          <w:ilvl w:val="0"/>
          <w:numId w:val="3"/>
        </w:numPr>
        <w:spacing w:line="276" w:lineRule="auto"/>
        <w:jc w:val="both"/>
        <w:rPr>
          <w:rFonts w:ascii="Times New Roman" w:hAnsi="Times New Roman"/>
          <w:sz w:val="24"/>
          <w:szCs w:val="24"/>
        </w:rPr>
      </w:pPr>
      <w:r w:rsidRPr="001A535D">
        <w:rPr>
          <w:rFonts w:ascii="Times New Roman" w:hAnsi="Times New Roman"/>
          <w:sz w:val="24"/>
          <w:szCs w:val="24"/>
        </w:rPr>
        <w:t>Raštu teikti prašymus bei skundus, per 5 darbo dienas parengiamas atsakymas ir įteikiamas asmeniui. Nagrinėjami tokie rašytiniai prašymai, kurie parašyti valstybine kalba, yra pareiškėjo pasirašyti, nurodytas jo vardas, pavardė, ir duomenys ryšiui palaikyti. Prašymai, kuriuose nenurodytas asmens vardas ir pavardė, arba kurie pareiškėjo nepasirašyti (anoniminiai), institucijos vadovo ar jo įgalioto asmens sprendimu paliekami nenagrinėti. Sprendimas įforminamas ant prašymo užrašant rezoliuciją. Neįskaitomi, nesuprantamai išdėstyti prašymai grąžinami pareiškėjui, nurodant grąžinimo priežastį. Prieš priimant administracinės procedūros sprendimą, gali būti apklaustas asmuo, dėl kurio yra pradėta administracinė procedūra, taip pat kitus asmenis, siekiant išsiaiškinti skundžiamo klausimo esmę ir su juo susijusias aplinkybes. Gali būti paprašyta paaiškinimų iš asmenų, turinčių reikalingos informacijos dėl tikrinamų faktinių duomenų;</w:t>
      </w:r>
    </w:p>
    <w:p w14:paraId="75CDA682" w14:textId="77777777" w:rsidR="00BF6E05" w:rsidRPr="001A535D" w:rsidRDefault="00BF6E05" w:rsidP="00BF6E05">
      <w:pPr>
        <w:pStyle w:val="Betarp1"/>
        <w:numPr>
          <w:ilvl w:val="0"/>
          <w:numId w:val="3"/>
        </w:numPr>
        <w:spacing w:line="276" w:lineRule="auto"/>
        <w:jc w:val="both"/>
        <w:rPr>
          <w:rFonts w:ascii="Times New Roman" w:hAnsi="Times New Roman"/>
          <w:sz w:val="24"/>
          <w:szCs w:val="24"/>
        </w:rPr>
      </w:pPr>
      <w:r w:rsidRPr="001A535D">
        <w:rPr>
          <w:rFonts w:ascii="Times New Roman" w:hAnsi="Times New Roman"/>
          <w:sz w:val="24"/>
          <w:szCs w:val="24"/>
        </w:rPr>
        <w:t xml:space="preserve">Naudotis suteikta vieta kambaryje, Nakvynės namų baldais, inventoriumi pagal paskirtį; </w:t>
      </w:r>
    </w:p>
    <w:p w14:paraId="6D79B1D3" w14:textId="77777777" w:rsidR="00BF6E05" w:rsidRPr="001A535D" w:rsidRDefault="00BF6E05" w:rsidP="00BF6E05">
      <w:pPr>
        <w:pStyle w:val="Betarp1"/>
        <w:numPr>
          <w:ilvl w:val="0"/>
          <w:numId w:val="3"/>
        </w:numPr>
        <w:spacing w:line="276" w:lineRule="auto"/>
        <w:jc w:val="both"/>
        <w:rPr>
          <w:rFonts w:ascii="Times New Roman" w:hAnsi="Times New Roman"/>
          <w:sz w:val="24"/>
          <w:szCs w:val="24"/>
        </w:rPr>
      </w:pPr>
      <w:r w:rsidRPr="001A535D">
        <w:rPr>
          <w:rFonts w:ascii="Times New Roman" w:hAnsi="Times New Roman"/>
          <w:sz w:val="24"/>
          <w:szCs w:val="24"/>
        </w:rPr>
        <w:t>Naudotis higienos, virtuvės, ir kitomis patalpomis pagal nustatytą tvarką;</w:t>
      </w:r>
    </w:p>
    <w:p w14:paraId="70A7DB5E" w14:textId="77777777" w:rsidR="00BF6E05" w:rsidRPr="001A535D" w:rsidRDefault="00BF6E05" w:rsidP="00BF6E05">
      <w:pPr>
        <w:pStyle w:val="Betarp1"/>
        <w:numPr>
          <w:ilvl w:val="0"/>
          <w:numId w:val="3"/>
        </w:numPr>
        <w:spacing w:line="276" w:lineRule="auto"/>
        <w:jc w:val="both"/>
        <w:rPr>
          <w:rFonts w:ascii="Times New Roman" w:hAnsi="Times New Roman"/>
          <w:sz w:val="24"/>
          <w:szCs w:val="24"/>
        </w:rPr>
      </w:pPr>
      <w:r w:rsidRPr="001A535D">
        <w:rPr>
          <w:rFonts w:ascii="Times New Roman" w:hAnsi="Times New Roman"/>
          <w:sz w:val="24"/>
          <w:szCs w:val="24"/>
        </w:rPr>
        <w:t>Gauti visas Laikino apnakvindinimo paslaugos teikimo tvarkos apraše numatytas paslaugas;</w:t>
      </w:r>
    </w:p>
    <w:p w14:paraId="72979EC1" w14:textId="77777777" w:rsidR="00BF6E05" w:rsidRPr="001A535D" w:rsidRDefault="00BF6E05" w:rsidP="00BF6E05">
      <w:pPr>
        <w:pStyle w:val="Betarp1"/>
        <w:numPr>
          <w:ilvl w:val="0"/>
          <w:numId w:val="3"/>
        </w:numPr>
        <w:spacing w:line="276" w:lineRule="auto"/>
        <w:jc w:val="both"/>
        <w:rPr>
          <w:rFonts w:ascii="Times New Roman" w:hAnsi="Times New Roman"/>
          <w:sz w:val="24"/>
          <w:szCs w:val="24"/>
        </w:rPr>
      </w:pPr>
      <w:r w:rsidRPr="001A535D">
        <w:rPr>
          <w:rFonts w:ascii="Times New Roman" w:hAnsi="Times New Roman"/>
          <w:sz w:val="24"/>
          <w:szCs w:val="24"/>
        </w:rPr>
        <w:t xml:space="preserve">Gauti informaciją apie Nakvynės namuose teikiamas paslaugas, reikalingų dokumentų pristatymą, tvarkas ir kitą susijusią informaciją;  </w:t>
      </w:r>
    </w:p>
    <w:p w14:paraId="3DB24AD3" w14:textId="77777777" w:rsidR="00BF6E05" w:rsidRPr="001A535D" w:rsidRDefault="00BF6E05" w:rsidP="00BF6E05">
      <w:pPr>
        <w:numPr>
          <w:ilvl w:val="0"/>
          <w:numId w:val="3"/>
        </w:numPr>
        <w:spacing w:after="0"/>
        <w:jc w:val="both"/>
        <w:rPr>
          <w:rFonts w:ascii="Times New Roman" w:hAnsi="Times New Roman"/>
          <w:sz w:val="24"/>
          <w:szCs w:val="24"/>
        </w:rPr>
      </w:pPr>
      <w:r w:rsidRPr="001A535D">
        <w:rPr>
          <w:rFonts w:ascii="Times New Roman" w:hAnsi="Times New Roman"/>
          <w:bCs/>
          <w:sz w:val="24"/>
          <w:szCs w:val="24"/>
        </w:rPr>
        <w:t xml:space="preserve">Nakvynės namų darbuotojai neatsako už gyventojo asmeninius daiktus. </w:t>
      </w:r>
    </w:p>
    <w:p w14:paraId="7BED4C1A" w14:textId="77777777" w:rsidR="00BF6E05" w:rsidRPr="001A535D" w:rsidRDefault="00BF6E05" w:rsidP="00BF6E05">
      <w:pPr>
        <w:numPr>
          <w:ilvl w:val="0"/>
          <w:numId w:val="3"/>
        </w:numPr>
        <w:spacing w:after="0"/>
        <w:jc w:val="both"/>
        <w:rPr>
          <w:rFonts w:ascii="Times New Roman" w:hAnsi="Times New Roman"/>
          <w:sz w:val="24"/>
          <w:szCs w:val="24"/>
        </w:rPr>
      </w:pPr>
      <w:r w:rsidRPr="001A535D">
        <w:rPr>
          <w:rFonts w:ascii="Times New Roman" w:hAnsi="Times New Roman"/>
          <w:sz w:val="24"/>
          <w:szCs w:val="24"/>
        </w:rPr>
        <w:t xml:space="preserve">Po 7 kalendorinių dienų nuo </w:t>
      </w:r>
      <w:r>
        <w:rPr>
          <w:rFonts w:ascii="Times New Roman" w:hAnsi="Times New Roman"/>
          <w:sz w:val="24"/>
          <w:szCs w:val="24"/>
        </w:rPr>
        <w:t>paslaugų</w:t>
      </w:r>
      <w:r w:rsidRPr="001A535D">
        <w:rPr>
          <w:rFonts w:ascii="Times New Roman" w:hAnsi="Times New Roman"/>
          <w:sz w:val="24"/>
          <w:szCs w:val="24"/>
        </w:rPr>
        <w:t xml:space="preserve"> nutraukimo dienos arba asmeniui mirus, asmeniui ar jo artimiesiems nepasiėmus jo asmeninių daiktų bei dokumentų, yra rašomas aktas dėl </w:t>
      </w:r>
      <w:r>
        <w:rPr>
          <w:rFonts w:ascii="Times New Roman" w:hAnsi="Times New Roman"/>
          <w:sz w:val="24"/>
          <w:szCs w:val="24"/>
        </w:rPr>
        <w:t>laikino apnakvindinimo</w:t>
      </w:r>
      <w:r w:rsidRPr="001A535D">
        <w:rPr>
          <w:rFonts w:ascii="Times New Roman" w:hAnsi="Times New Roman"/>
          <w:sz w:val="24"/>
          <w:szCs w:val="24"/>
        </w:rPr>
        <w:t xml:space="preserve"> kambaryje rastų daiktų ir dokumentų. Mažaverčiai daiktai yra surenkami ir tvarkomi kaip antrinės žaliavos. Rasti asmens dokumentai ir/ar mokėjimo kortelės perduodami į Policijos komisariatą;</w:t>
      </w:r>
    </w:p>
    <w:p w14:paraId="598D7E46" w14:textId="77777777" w:rsidR="00BF6E05" w:rsidRPr="001A535D" w:rsidRDefault="00BF6E05" w:rsidP="00BF6E05">
      <w:pPr>
        <w:numPr>
          <w:ilvl w:val="0"/>
          <w:numId w:val="3"/>
        </w:numPr>
        <w:spacing w:after="0"/>
        <w:jc w:val="both"/>
        <w:rPr>
          <w:rFonts w:ascii="Times New Roman" w:hAnsi="Times New Roman"/>
          <w:sz w:val="24"/>
          <w:szCs w:val="24"/>
        </w:rPr>
      </w:pPr>
      <w:r w:rsidRPr="001A535D">
        <w:rPr>
          <w:rFonts w:ascii="Times New Roman" w:hAnsi="Times New Roman"/>
          <w:sz w:val="24"/>
          <w:szCs w:val="24"/>
        </w:rPr>
        <w:t>Per 7 kalendorines dienas nuo pranešimo apie mirties faktą, atvykus mirusiojo artimiesiems, jiems perduodami mirusiojo asmeniniai daiktai ir dokumentai. Pasirašomas perdavimo-priėmimo aktas dviem egzemplioriais, kurių vienas duodamas mirusiojo artimiesiems, o kitas įsegamas į asmens bylą.</w:t>
      </w:r>
    </w:p>
    <w:p w14:paraId="243234F3" w14:textId="77777777" w:rsidR="00BF6E05" w:rsidRDefault="00BF6E05" w:rsidP="00BF6E05">
      <w:pPr>
        <w:numPr>
          <w:ilvl w:val="0"/>
          <w:numId w:val="3"/>
        </w:numPr>
        <w:spacing w:after="0"/>
        <w:jc w:val="both"/>
        <w:rPr>
          <w:rFonts w:ascii="Times New Roman" w:hAnsi="Times New Roman"/>
          <w:sz w:val="24"/>
          <w:szCs w:val="24"/>
        </w:rPr>
      </w:pPr>
      <w:r w:rsidRPr="00913D3F">
        <w:rPr>
          <w:rFonts w:ascii="Times New Roman" w:hAnsi="Times New Roman"/>
          <w:sz w:val="24"/>
          <w:szCs w:val="24"/>
        </w:rPr>
        <w:t>Mirusiojo grynieji pinigai yra pervedami į Nakvynės namų sąskaitą ir apie tai informuojamas Klaipėdos miesto biudžetinių įstaigų centralizuotas apskaitos skyrius bei Valstybinė mokesčių inspekcija dėl paveldėjimo procedūros pradėjimo;</w:t>
      </w:r>
    </w:p>
    <w:p w14:paraId="352608DF" w14:textId="77777777" w:rsidR="00BF6E05" w:rsidRPr="00913D3F" w:rsidRDefault="00BF6E05" w:rsidP="00BF6E05">
      <w:pPr>
        <w:numPr>
          <w:ilvl w:val="0"/>
          <w:numId w:val="3"/>
        </w:numPr>
        <w:spacing w:after="0"/>
        <w:jc w:val="both"/>
        <w:rPr>
          <w:rFonts w:ascii="Times New Roman" w:hAnsi="Times New Roman"/>
          <w:sz w:val="24"/>
          <w:szCs w:val="24"/>
        </w:rPr>
      </w:pPr>
      <w:r w:rsidRPr="00913D3F">
        <w:rPr>
          <w:rFonts w:ascii="Times New Roman" w:hAnsi="Times New Roman"/>
          <w:sz w:val="24"/>
          <w:szCs w:val="24"/>
        </w:rPr>
        <w:lastRenderedPageBreak/>
        <w:t xml:space="preserve">Laikino apnakvindinimo teikimas </w:t>
      </w:r>
      <w:r w:rsidRPr="0096003C">
        <w:rPr>
          <w:rFonts w:ascii="Times New Roman" w:hAnsi="Times New Roman"/>
          <w:sz w:val="24"/>
          <w:szCs w:val="24"/>
        </w:rPr>
        <w:t xml:space="preserve">smurto artimoje aplinkoje pavojų keliantiems asmenims </w:t>
      </w:r>
      <w:r w:rsidRPr="00913D3F">
        <w:rPr>
          <w:rFonts w:ascii="Times New Roman" w:hAnsi="Times New Roman"/>
          <w:sz w:val="24"/>
          <w:szCs w:val="24"/>
        </w:rPr>
        <w:t>gali būti laikinai sustabdomas Nakvynės namų direktoriaus ar jo įgalioto asmens įsakymu, asmeniui pateikus raštišką prašymą arba socialiniam darbuotojui surašius aktą, nurodant aiškias paslaugos sustabdymo prieža</w:t>
      </w:r>
      <w:r>
        <w:rPr>
          <w:rFonts w:ascii="Times New Roman" w:hAnsi="Times New Roman"/>
          <w:sz w:val="24"/>
          <w:szCs w:val="24"/>
        </w:rPr>
        <w:t xml:space="preserve">stis ir terminą; </w:t>
      </w:r>
      <w:r w:rsidRPr="00913D3F">
        <w:rPr>
          <w:rFonts w:ascii="Times New Roman" w:hAnsi="Times New Roman"/>
          <w:sz w:val="24"/>
          <w:szCs w:val="24"/>
        </w:rPr>
        <w:t>Pasibaigus sustabdymo laikotarpiui, laikinas apnakvindinimas pradedamas teikti ne vėliau nei kitą dieną nuo nurodyto laikotarpio pabaigos ir teikiamas tomis pačiomis sąlygomis be atskiro Nakvynės namų direktoriaus įsakymo priėmimo. Pasibaigus paslaugos sustabdymo laikotarpiui, asmeniui toliau nesinaudojant paslauga, laikinas apnakvindinimas nutraukiamas Nakvynės namų direktoriaus įsakymu.</w:t>
      </w:r>
    </w:p>
    <w:p w14:paraId="0F2F2E81" w14:textId="77777777" w:rsidR="00BF6E05" w:rsidRPr="00C37E41" w:rsidRDefault="00BF6E05" w:rsidP="00BF6E05">
      <w:pPr>
        <w:pStyle w:val="Betarp1"/>
        <w:spacing w:line="276" w:lineRule="auto"/>
        <w:ind w:firstLine="1296"/>
        <w:jc w:val="both"/>
        <w:rPr>
          <w:rFonts w:ascii="Times New Roman" w:hAnsi="Times New Roman"/>
          <w:sz w:val="24"/>
          <w:szCs w:val="24"/>
        </w:rPr>
      </w:pPr>
    </w:p>
    <w:p w14:paraId="2017B606" w14:textId="77777777" w:rsidR="00BF6E05" w:rsidRPr="00C37E41" w:rsidRDefault="00BF6E05" w:rsidP="00BF6E05">
      <w:pPr>
        <w:pStyle w:val="Betarp1"/>
        <w:spacing w:line="276" w:lineRule="auto"/>
        <w:jc w:val="center"/>
        <w:rPr>
          <w:rFonts w:ascii="Times New Roman" w:hAnsi="Times New Roman"/>
          <w:b/>
          <w:sz w:val="24"/>
          <w:szCs w:val="24"/>
        </w:rPr>
      </w:pPr>
      <w:r>
        <w:rPr>
          <w:rFonts w:ascii="Times New Roman" w:hAnsi="Times New Roman"/>
          <w:b/>
          <w:sz w:val="24"/>
          <w:szCs w:val="24"/>
        </w:rPr>
        <w:t>I</w:t>
      </w:r>
      <w:r w:rsidRPr="00C37E41">
        <w:rPr>
          <w:rFonts w:ascii="Times New Roman" w:hAnsi="Times New Roman"/>
          <w:b/>
          <w:sz w:val="24"/>
          <w:szCs w:val="24"/>
        </w:rPr>
        <w:t>V. NAKVYNĖS NAMŲ GYVENTOJŲ PAREIGOS</w:t>
      </w:r>
      <w:r>
        <w:rPr>
          <w:rFonts w:ascii="Times New Roman" w:hAnsi="Times New Roman"/>
          <w:b/>
          <w:sz w:val="24"/>
          <w:szCs w:val="24"/>
        </w:rPr>
        <w:t xml:space="preserve"> IR </w:t>
      </w:r>
      <w:r w:rsidRPr="00C37E41">
        <w:rPr>
          <w:rFonts w:ascii="Times New Roman" w:hAnsi="Times New Roman"/>
          <w:b/>
          <w:sz w:val="24"/>
          <w:szCs w:val="24"/>
        </w:rPr>
        <w:t>ATSAKOMYBĖ</w:t>
      </w:r>
    </w:p>
    <w:p w14:paraId="48AECFA2" w14:textId="77777777" w:rsidR="00BF6E05" w:rsidRPr="00C37E41" w:rsidRDefault="00BF6E05" w:rsidP="00BF6E05">
      <w:pPr>
        <w:pStyle w:val="Betarp1"/>
        <w:spacing w:line="276" w:lineRule="auto"/>
        <w:jc w:val="center"/>
        <w:rPr>
          <w:rFonts w:ascii="Times New Roman" w:hAnsi="Times New Roman"/>
          <w:b/>
          <w:sz w:val="24"/>
          <w:szCs w:val="24"/>
        </w:rPr>
      </w:pPr>
    </w:p>
    <w:p w14:paraId="75605051"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Laikytis Nakvynės namų vidaus tvarkos taisyklių, su kuriomis susipažino pasirašytinai</w:t>
      </w:r>
      <w:r>
        <w:rPr>
          <w:rFonts w:ascii="Times New Roman" w:hAnsi="Times New Roman"/>
          <w:sz w:val="24"/>
          <w:szCs w:val="24"/>
        </w:rPr>
        <w:t>;</w:t>
      </w:r>
    </w:p>
    <w:p w14:paraId="0AF624CC"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 xml:space="preserve">Teikti visus reikalingus dokumentus ir susijusią informaciją dėl socialinių paslaugų skyrimo bei teikimo; </w:t>
      </w:r>
    </w:p>
    <w:p w14:paraId="1FEE52D8"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Tausoti Nakvynės namų turtą, patalpas ir naudotis pagal paskirtį. Dingus inventoriui ar jį sugadinus, kaltininkas privalo atlyginti žalą</w:t>
      </w:r>
      <w:r>
        <w:rPr>
          <w:rFonts w:ascii="Times New Roman" w:hAnsi="Times New Roman"/>
          <w:sz w:val="24"/>
          <w:szCs w:val="24"/>
        </w:rPr>
        <w:t xml:space="preserve"> Lietuvos Respublikos įstatymų nustatyta tvarka</w:t>
      </w:r>
      <w:r w:rsidRPr="00D84A0E">
        <w:rPr>
          <w:rFonts w:ascii="Times New Roman" w:hAnsi="Times New Roman"/>
          <w:sz w:val="24"/>
          <w:szCs w:val="24"/>
        </w:rPr>
        <w:t>;</w:t>
      </w:r>
    </w:p>
    <w:p w14:paraId="14ECECCE"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Reikalaujant Nakvynės namų darbuotojams, policijos pareigūnams, saugos tarnybos ar medicinos darbuotojams, bet kuriuo paros metu</w:t>
      </w:r>
      <w:r>
        <w:rPr>
          <w:rFonts w:ascii="Times New Roman" w:hAnsi="Times New Roman"/>
          <w:sz w:val="24"/>
          <w:szCs w:val="24"/>
        </w:rPr>
        <w:t>,</w:t>
      </w:r>
      <w:r w:rsidRPr="00C37E41">
        <w:rPr>
          <w:rFonts w:ascii="Times New Roman" w:hAnsi="Times New Roman"/>
          <w:sz w:val="24"/>
          <w:szCs w:val="24"/>
        </w:rPr>
        <w:t xml:space="preserve"> privalo atidaryti kambario ar kitų patalpų duris</w:t>
      </w:r>
      <w:r>
        <w:rPr>
          <w:rFonts w:ascii="Times New Roman" w:hAnsi="Times New Roman"/>
          <w:sz w:val="24"/>
          <w:szCs w:val="24"/>
        </w:rPr>
        <w:t xml:space="preserve"> arba palikti patalpas;</w:t>
      </w:r>
    </w:p>
    <w:p w14:paraId="6045677C" w14:textId="77777777" w:rsidR="00BF6E05" w:rsidRDefault="00BF6E05" w:rsidP="00BF6E05">
      <w:pPr>
        <w:pStyle w:val="Betarp1"/>
        <w:numPr>
          <w:ilvl w:val="0"/>
          <w:numId w:val="3"/>
        </w:numPr>
        <w:spacing w:line="276" w:lineRule="auto"/>
        <w:jc w:val="both"/>
        <w:rPr>
          <w:rFonts w:ascii="Times New Roman" w:hAnsi="Times New Roman"/>
          <w:sz w:val="24"/>
          <w:szCs w:val="24"/>
        </w:rPr>
      </w:pPr>
      <w:r>
        <w:rPr>
          <w:rFonts w:ascii="Times New Roman" w:hAnsi="Times New Roman"/>
          <w:sz w:val="24"/>
          <w:szCs w:val="24"/>
        </w:rPr>
        <w:t>Bendrauti ir bendradarbiauti</w:t>
      </w:r>
      <w:r w:rsidRPr="00C37E41">
        <w:rPr>
          <w:rFonts w:ascii="Times New Roman" w:hAnsi="Times New Roman"/>
          <w:sz w:val="24"/>
          <w:szCs w:val="24"/>
        </w:rPr>
        <w:t xml:space="preserve"> su</w:t>
      </w:r>
      <w:r>
        <w:rPr>
          <w:rFonts w:ascii="Times New Roman" w:hAnsi="Times New Roman"/>
          <w:sz w:val="24"/>
          <w:szCs w:val="24"/>
        </w:rPr>
        <w:t xml:space="preserve"> socialiniais darbuotojais, individualios priežiūros ir fizinės apsaugos darbuotojais, </w:t>
      </w:r>
      <w:r w:rsidRPr="00C37E41">
        <w:rPr>
          <w:rFonts w:ascii="Times New Roman" w:hAnsi="Times New Roman"/>
          <w:sz w:val="24"/>
          <w:szCs w:val="24"/>
        </w:rPr>
        <w:t>įvairiomis valstybinėmis ir savivaldybių socialinių paslaugų įstaigomis bei visuomeninėmis organizacijomis;</w:t>
      </w:r>
    </w:p>
    <w:p w14:paraId="619FF947"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Laikytis visuomenės priimtų gyvenimo normų, nepažeidinėti kitų Nakvynės namų gyventojų teisių, netrikdyti jų poilsio ir veiklos, ramybės laiku</w:t>
      </w:r>
      <w:r>
        <w:rPr>
          <w:rFonts w:ascii="Times New Roman" w:hAnsi="Times New Roman"/>
          <w:sz w:val="24"/>
          <w:szCs w:val="24"/>
        </w:rPr>
        <w:t>,</w:t>
      </w:r>
      <w:r w:rsidRPr="00C37E41">
        <w:rPr>
          <w:rFonts w:ascii="Times New Roman" w:hAnsi="Times New Roman"/>
          <w:sz w:val="24"/>
          <w:szCs w:val="24"/>
        </w:rPr>
        <w:t xml:space="preserve"> t.</w:t>
      </w:r>
      <w:r>
        <w:rPr>
          <w:rFonts w:ascii="Times New Roman" w:hAnsi="Times New Roman"/>
          <w:sz w:val="24"/>
          <w:szCs w:val="24"/>
        </w:rPr>
        <w:t xml:space="preserve"> </w:t>
      </w:r>
      <w:r w:rsidRPr="00C37E41">
        <w:rPr>
          <w:rFonts w:ascii="Times New Roman" w:hAnsi="Times New Roman"/>
          <w:sz w:val="24"/>
          <w:szCs w:val="24"/>
        </w:rPr>
        <w:t>y. nuo 2</w:t>
      </w:r>
      <w:r>
        <w:rPr>
          <w:rFonts w:ascii="Times New Roman" w:hAnsi="Times New Roman"/>
          <w:sz w:val="24"/>
          <w:szCs w:val="24"/>
        </w:rPr>
        <w:t>2</w:t>
      </w:r>
      <w:r w:rsidRPr="00C37E41">
        <w:rPr>
          <w:rFonts w:ascii="Times New Roman" w:hAnsi="Times New Roman"/>
          <w:sz w:val="24"/>
          <w:szCs w:val="24"/>
        </w:rPr>
        <w:t>.00 val. iki 6.00 val.</w:t>
      </w:r>
      <w:r>
        <w:rPr>
          <w:rFonts w:ascii="Times New Roman" w:hAnsi="Times New Roman"/>
          <w:sz w:val="24"/>
          <w:szCs w:val="24"/>
        </w:rPr>
        <w:t>,</w:t>
      </w:r>
      <w:r w:rsidRPr="00C37E41">
        <w:rPr>
          <w:rFonts w:ascii="Times New Roman" w:hAnsi="Times New Roman"/>
          <w:sz w:val="24"/>
          <w:szCs w:val="24"/>
        </w:rPr>
        <w:t xml:space="preserve"> laikytis tylos, netriukšmauti, išjungti šviesas, nesilankyti kituose kambariuose, garsiai klausytis muzikos ir pan.;</w:t>
      </w:r>
    </w:p>
    <w:p w14:paraId="512B14F3"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Prižiūrėti, palaikyti švarą ir tvarką kambariuose, bendro naudojimo patalpose;</w:t>
      </w:r>
    </w:p>
    <w:p w14:paraId="7CCF874A"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Rūpintis asmens higiena;</w:t>
      </w:r>
    </w:p>
    <w:p w14:paraId="408619FE" w14:textId="77777777" w:rsidR="00BF6E05" w:rsidRDefault="00BF6E05" w:rsidP="00BF6E05">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Vykdyti Nakvynės namų darbuotojų nurodymus neprieštaraujančius šioms Taisyklėms</w:t>
      </w:r>
      <w:r>
        <w:rPr>
          <w:rFonts w:ascii="Times New Roman" w:hAnsi="Times New Roman"/>
          <w:sz w:val="24"/>
          <w:szCs w:val="24"/>
        </w:rPr>
        <w:t xml:space="preserve"> ir galiojantiems paslaugų teikimo Tvarkos aprašams</w:t>
      </w:r>
      <w:r w:rsidRPr="00C37E41">
        <w:rPr>
          <w:rFonts w:ascii="Times New Roman" w:hAnsi="Times New Roman"/>
          <w:sz w:val="24"/>
          <w:szCs w:val="24"/>
        </w:rPr>
        <w:t>;</w:t>
      </w:r>
    </w:p>
    <w:p w14:paraId="73A005B4" w14:textId="77777777" w:rsidR="00BF6E05" w:rsidRDefault="00BF6E05" w:rsidP="00BF6E05">
      <w:pPr>
        <w:pStyle w:val="Betarp1"/>
        <w:numPr>
          <w:ilvl w:val="0"/>
          <w:numId w:val="3"/>
        </w:numPr>
        <w:spacing w:line="276" w:lineRule="auto"/>
        <w:jc w:val="both"/>
        <w:rPr>
          <w:rFonts w:ascii="Times New Roman" w:hAnsi="Times New Roman"/>
          <w:sz w:val="24"/>
          <w:szCs w:val="24"/>
        </w:rPr>
      </w:pPr>
      <w:r>
        <w:rPr>
          <w:rFonts w:ascii="Times New Roman" w:hAnsi="Times New Roman"/>
          <w:sz w:val="24"/>
          <w:szCs w:val="24"/>
        </w:rPr>
        <w:t>Baigiantis paslaugos teikimui (ne vėliau nei 1 val. iki paslaugos teikimo pabaigos)</w:t>
      </w:r>
      <w:r w:rsidRPr="00C37E41">
        <w:rPr>
          <w:rFonts w:ascii="Times New Roman" w:hAnsi="Times New Roman"/>
          <w:sz w:val="24"/>
          <w:szCs w:val="24"/>
        </w:rPr>
        <w:t xml:space="preserve"> įvykdyti įsipareigojimus t.</w:t>
      </w:r>
      <w:r>
        <w:rPr>
          <w:rFonts w:ascii="Times New Roman" w:hAnsi="Times New Roman"/>
          <w:sz w:val="24"/>
          <w:szCs w:val="24"/>
        </w:rPr>
        <w:t xml:space="preserve"> </w:t>
      </w:r>
      <w:r w:rsidRPr="00C37E41">
        <w:rPr>
          <w:rFonts w:ascii="Times New Roman" w:hAnsi="Times New Roman"/>
          <w:sz w:val="24"/>
          <w:szCs w:val="24"/>
        </w:rPr>
        <w:t>y. susitv</w:t>
      </w:r>
      <w:r>
        <w:rPr>
          <w:rFonts w:ascii="Times New Roman" w:hAnsi="Times New Roman"/>
          <w:sz w:val="24"/>
          <w:szCs w:val="24"/>
        </w:rPr>
        <w:t>ar</w:t>
      </w:r>
      <w:r w:rsidRPr="00C37E41">
        <w:rPr>
          <w:rFonts w:ascii="Times New Roman" w:hAnsi="Times New Roman"/>
          <w:sz w:val="24"/>
          <w:szCs w:val="24"/>
        </w:rPr>
        <w:t>kyti kambarį, išsinešti šiu</w:t>
      </w:r>
      <w:r>
        <w:rPr>
          <w:rFonts w:ascii="Times New Roman" w:hAnsi="Times New Roman"/>
          <w:sz w:val="24"/>
          <w:szCs w:val="24"/>
        </w:rPr>
        <w:t>kšles, esant poreikiui, išplauti patalpas ir pan.;</w:t>
      </w:r>
    </w:p>
    <w:p w14:paraId="5D07C1D3" w14:textId="77777777" w:rsidR="00BF6E05" w:rsidRDefault="00BF6E05" w:rsidP="00BF6E05">
      <w:pPr>
        <w:pStyle w:val="Betarp1"/>
        <w:numPr>
          <w:ilvl w:val="0"/>
          <w:numId w:val="3"/>
        </w:numPr>
        <w:spacing w:line="276" w:lineRule="auto"/>
        <w:jc w:val="both"/>
        <w:rPr>
          <w:rFonts w:ascii="Times New Roman" w:hAnsi="Times New Roman"/>
          <w:sz w:val="24"/>
          <w:szCs w:val="24"/>
        </w:rPr>
      </w:pPr>
      <w:r>
        <w:rPr>
          <w:rFonts w:ascii="Times New Roman" w:hAnsi="Times New Roman"/>
          <w:sz w:val="24"/>
          <w:szCs w:val="24"/>
        </w:rPr>
        <w:t>Pasibaigus paslaugos teikimo laikui, palikti Nakvynės namų patalpas ir teritoriją;</w:t>
      </w:r>
    </w:p>
    <w:p w14:paraId="0DA3AA2D" w14:textId="77777777" w:rsidR="00BF6E05" w:rsidRPr="001C79DB" w:rsidRDefault="00BF6E05" w:rsidP="00BF6E05">
      <w:pPr>
        <w:pStyle w:val="Betarp1"/>
        <w:numPr>
          <w:ilvl w:val="0"/>
          <w:numId w:val="3"/>
        </w:numPr>
        <w:spacing w:line="276" w:lineRule="auto"/>
        <w:jc w:val="both"/>
        <w:rPr>
          <w:rFonts w:ascii="Times New Roman" w:hAnsi="Times New Roman"/>
          <w:sz w:val="24"/>
          <w:szCs w:val="24"/>
        </w:rPr>
      </w:pPr>
      <w:r>
        <w:rPr>
          <w:rFonts w:ascii="Times New Roman" w:hAnsi="Times New Roman"/>
          <w:sz w:val="24"/>
          <w:szCs w:val="24"/>
        </w:rPr>
        <w:t>Asmenims, kuriems paslauga teikiama nuo 18.00 iki 20.00 val. p</w:t>
      </w:r>
      <w:r w:rsidRPr="001C79DB">
        <w:rPr>
          <w:rFonts w:ascii="Times New Roman" w:hAnsi="Times New Roman"/>
          <w:sz w:val="24"/>
          <w:szCs w:val="24"/>
        </w:rPr>
        <w:t xml:space="preserve">asinaudojus paslauga iš eilės </w:t>
      </w:r>
      <w:r>
        <w:rPr>
          <w:rFonts w:ascii="Times New Roman" w:hAnsi="Times New Roman"/>
          <w:sz w:val="24"/>
          <w:szCs w:val="24"/>
        </w:rPr>
        <w:t>7</w:t>
      </w:r>
      <w:r w:rsidRPr="001C79DB">
        <w:rPr>
          <w:rFonts w:ascii="Times New Roman" w:hAnsi="Times New Roman"/>
          <w:sz w:val="24"/>
          <w:szCs w:val="24"/>
        </w:rPr>
        <w:t xml:space="preserve"> naktis ir atsisakius rašyti prašymą kitoms paslaugoms gauti, privalo pristatyti pažymą (forma patvirtinta Nakvynės namų direktoriaus įsakymu) apie sveikatos būklę </w:t>
      </w:r>
      <w:r>
        <w:rPr>
          <w:rFonts w:ascii="Times New Roman" w:hAnsi="Times New Roman"/>
          <w:sz w:val="24"/>
          <w:szCs w:val="24"/>
        </w:rPr>
        <w:t xml:space="preserve">iš </w:t>
      </w:r>
      <w:r w:rsidRPr="001C79DB">
        <w:rPr>
          <w:rFonts w:ascii="Times New Roman" w:hAnsi="Times New Roman"/>
          <w:sz w:val="24"/>
          <w:szCs w:val="24"/>
        </w:rPr>
        <w:t xml:space="preserve">ftiziatro per </w:t>
      </w:r>
      <w:r>
        <w:rPr>
          <w:rFonts w:ascii="Times New Roman" w:hAnsi="Times New Roman"/>
          <w:sz w:val="24"/>
          <w:szCs w:val="24"/>
        </w:rPr>
        <w:t>3</w:t>
      </w:r>
      <w:r w:rsidRPr="001C79DB">
        <w:rPr>
          <w:rFonts w:ascii="Times New Roman" w:hAnsi="Times New Roman"/>
          <w:sz w:val="24"/>
          <w:szCs w:val="24"/>
        </w:rPr>
        <w:t xml:space="preserve"> kalendorines dienas nuo jo išdavimo dienos.</w:t>
      </w:r>
    </w:p>
    <w:p w14:paraId="5AC430C0" w14:textId="77777777" w:rsidR="00BF6E05" w:rsidRPr="00C37E41" w:rsidRDefault="00BF6E05" w:rsidP="00BF6E05">
      <w:pPr>
        <w:pStyle w:val="Betarp1"/>
        <w:spacing w:line="276" w:lineRule="auto"/>
        <w:jc w:val="both"/>
        <w:rPr>
          <w:rFonts w:ascii="Times New Roman" w:hAnsi="Times New Roman"/>
          <w:sz w:val="24"/>
          <w:szCs w:val="24"/>
        </w:rPr>
      </w:pPr>
    </w:p>
    <w:p w14:paraId="338F1CA1" w14:textId="77777777" w:rsidR="00BF6E05" w:rsidRDefault="00BF6E05" w:rsidP="00BF6E05">
      <w:pPr>
        <w:pStyle w:val="Betarp1"/>
        <w:spacing w:line="276" w:lineRule="auto"/>
        <w:jc w:val="center"/>
        <w:rPr>
          <w:rFonts w:ascii="Times New Roman" w:hAnsi="Times New Roman"/>
          <w:b/>
          <w:sz w:val="24"/>
          <w:szCs w:val="24"/>
        </w:rPr>
      </w:pPr>
      <w:r w:rsidRPr="00C37E41">
        <w:rPr>
          <w:rFonts w:ascii="Times New Roman" w:hAnsi="Times New Roman"/>
          <w:b/>
          <w:sz w:val="24"/>
          <w:szCs w:val="24"/>
        </w:rPr>
        <w:t>V. GYVENTOJAMS DRAUDŽIAMA</w:t>
      </w:r>
    </w:p>
    <w:p w14:paraId="144A0F07" w14:textId="77777777" w:rsidR="00BF6E05" w:rsidRPr="00C37E41" w:rsidRDefault="00BF6E05" w:rsidP="00BF6E05">
      <w:pPr>
        <w:pStyle w:val="Betarp1"/>
        <w:spacing w:line="276" w:lineRule="auto"/>
        <w:jc w:val="center"/>
        <w:rPr>
          <w:rFonts w:ascii="Times New Roman" w:hAnsi="Times New Roman"/>
          <w:b/>
          <w:sz w:val="24"/>
          <w:szCs w:val="24"/>
        </w:rPr>
      </w:pPr>
    </w:p>
    <w:p w14:paraId="782F3E68" w14:textId="0E7A6FDF" w:rsidR="00BF6E05" w:rsidRDefault="00BF6E05" w:rsidP="00E66860">
      <w:pPr>
        <w:pStyle w:val="Betarp1"/>
        <w:numPr>
          <w:ilvl w:val="0"/>
          <w:numId w:val="3"/>
        </w:numPr>
        <w:spacing w:line="276" w:lineRule="auto"/>
        <w:jc w:val="both"/>
        <w:rPr>
          <w:rFonts w:ascii="Times New Roman" w:hAnsi="Times New Roman"/>
          <w:sz w:val="24"/>
          <w:szCs w:val="24"/>
        </w:rPr>
      </w:pPr>
      <w:r w:rsidRPr="00C37E41">
        <w:rPr>
          <w:rFonts w:ascii="Times New Roman" w:hAnsi="Times New Roman"/>
          <w:sz w:val="24"/>
          <w:szCs w:val="24"/>
        </w:rPr>
        <w:t xml:space="preserve">Keistis kambariais su kitais </w:t>
      </w:r>
      <w:r>
        <w:rPr>
          <w:rFonts w:ascii="Times New Roman" w:hAnsi="Times New Roman"/>
          <w:sz w:val="24"/>
          <w:szCs w:val="24"/>
        </w:rPr>
        <w:t>paslaugų gavėjais</w:t>
      </w:r>
      <w:r w:rsidRPr="00C37E41">
        <w:rPr>
          <w:rFonts w:ascii="Times New Roman" w:hAnsi="Times New Roman"/>
          <w:sz w:val="24"/>
          <w:szCs w:val="24"/>
        </w:rPr>
        <w:t>, bei savavališkai keisti kambario inventoriaus išdėstymą;</w:t>
      </w:r>
    </w:p>
    <w:p w14:paraId="2F182C55" w14:textId="69BD1B1D" w:rsidR="00BF6E05" w:rsidRPr="00E66860" w:rsidRDefault="00BF6E05" w:rsidP="00E66860">
      <w:pPr>
        <w:pStyle w:val="Sraopastraipa"/>
        <w:numPr>
          <w:ilvl w:val="0"/>
          <w:numId w:val="3"/>
        </w:numPr>
        <w:tabs>
          <w:tab w:val="left" w:pos="6285"/>
        </w:tabs>
        <w:spacing w:after="0"/>
        <w:jc w:val="both"/>
        <w:rPr>
          <w:rFonts w:ascii="Times New Roman" w:hAnsi="Times New Roman"/>
          <w:sz w:val="24"/>
          <w:szCs w:val="24"/>
        </w:rPr>
      </w:pPr>
      <w:r w:rsidRPr="00E66860">
        <w:rPr>
          <w:rFonts w:ascii="Times New Roman" w:hAnsi="Times New Roman"/>
          <w:sz w:val="24"/>
          <w:szCs w:val="24"/>
        </w:rPr>
        <w:t>Įsinešti, vartoti, laikyti alkoholinius gėrimus, narkotines ar psichotropines medžiagas Nakvynės namuose;</w:t>
      </w:r>
    </w:p>
    <w:p w14:paraId="4D698142" w14:textId="3AA2835C" w:rsidR="00BF6E05" w:rsidRPr="00E66860" w:rsidRDefault="00BF6E05" w:rsidP="00E66860">
      <w:pPr>
        <w:pStyle w:val="Sraopastraipa"/>
        <w:numPr>
          <w:ilvl w:val="0"/>
          <w:numId w:val="3"/>
        </w:numPr>
        <w:tabs>
          <w:tab w:val="left" w:pos="6285"/>
        </w:tabs>
        <w:spacing w:after="0"/>
        <w:jc w:val="both"/>
        <w:rPr>
          <w:rFonts w:ascii="Times New Roman" w:hAnsi="Times New Roman"/>
          <w:sz w:val="24"/>
          <w:szCs w:val="24"/>
        </w:rPr>
      </w:pPr>
      <w:r w:rsidRPr="00E66860">
        <w:rPr>
          <w:rFonts w:ascii="Times New Roman" w:hAnsi="Times New Roman"/>
          <w:sz w:val="24"/>
          <w:szCs w:val="24"/>
        </w:rPr>
        <w:t>Rūkyti patalpose;</w:t>
      </w:r>
    </w:p>
    <w:p w14:paraId="6390ACA6" w14:textId="363311AD"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sz w:val="24"/>
          <w:szCs w:val="24"/>
        </w:rPr>
        <w:t xml:space="preserve">Naudoti psichologinį, fizinį, finansinį ir seksualinį smurtą </w:t>
      </w:r>
      <w:r w:rsidRPr="00E66860">
        <w:rPr>
          <w:rFonts w:ascii="Times New Roman" w:hAnsi="Times New Roman"/>
          <w:color w:val="000000"/>
          <w:sz w:val="24"/>
          <w:szCs w:val="24"/>
        </w:rPr>
        <w:t>darbuotojų ir kitų paslaugų gavėjų atžvilgiu;</w:t>
      </w:r>
    </w:p>
    <w:p w14:paraId="403C36D2" w14:textId="65D2CBC0" w:rsidR="00BF6E05" w:rsidRDefault="00BF6E05" w:rsidP="00E66860">
      <w:pPr>
        <w:pStyle w:val="Betarp1"/>
        <w:numPr>
          <w:ilvl w:val="0"/>
          <w:numId w:val="3"/>
        </w:numPr>
        <w:spacing w:line="276" w:lineRule="auto"/>
        <w:jc w:val="both"/>
        <w:rPr>
          <w:rFonts w:ascii="Times New Roman" w:hAnsi="Times New Roman"/>
          <w:sz w:val="24"/>
          <w:szCs w:val="24"/>
        </w:rPr>
      </w:pPr>
      <w:r w:rsidRPr="00AF16F7">
        <w:rPr>
          <w:rFonts w:ascii="Times New Roman" w:hAnsi="Times New Roman"/>
          <w:sz w:val="24"/>
          <w:szCs w:val="24"/>
        </w:rPr>
        <w:t>Pažeidinėti kitų Nakvynės namų gyventojų teises, trikdyti jų poilsį ir veiklą, ramybės laiku</w:t>
      </w:r>
      <w:r>
        <w:rPr>
          <w:rFonts w:ascii="Times New Roman" w:hAnsi="Times New Roman"/>
          <w:sz w:val="24"/>
          <w:szCs w:val="24"/>
        </w:rPr>
        <w:t>,</w:t>
      </w:r>
      <w:r w:rsidRPr="00AF16F7">
        <w:rPr>
          <w:rFonts w:ascii="Times New Roman" w:hAnsi="Times New Roman"/>
          <w:sz w:val="24"/>
          <w:szCs w:val="24"/>
        </w:rPr>
        <w:t xml:space="preserve"> t.</w:t>
      </w:r>
      <w:r>
        <w:rPr>
          <w:rFonts w:ascii="Times New Roman" w:hAnsi="Times New Roman"/>
          <w:sz w:val="24"/>
          <w:szCs w:val="24"/>
        </w:rPr>
        <w:t xml:space="preserve"> </w:t>
      </w:r>
      <w:r w:rsidRPr="00AF16F7">
        <w:rPr>
          <w:rFonts w:ascii="Times New Roman" w:hAnsi="Times New Roman"/>
          <w:sz w:val="24"/>
          <w:szCs w:val="24"/>
        </w:rPr>
        <w:t>y. nuo 2</w:t>
      </w:r>
      <w:r>
        <w:rPr>
          <w:rFonts w:ascii="Times New Roman" w:hAnsi="Times New Roman"/>
          <w:sz w:val="24"/>
          <w:szCs w:val="24"/>
        </w:rPr>
        <w:t>2</w:t>
      </w:r>
      <w:r w:rsidRPr="00AF16F7">
        <w:rPr>
          <w:rFonts w:ascii="Times New Roman" w:hAnsi="Times New Roman"/>
          <w:sz w:val="24"/>
          <w:szCs w:val="24"/>
        </w:rPr>
        <w:t>.00 val. iki 6.00 val.</w:t>
      </w:r>
      <w:r>
        <w:rPr>
          <w:rFonts w:ascii="Times New Roman" w:hAnsi="Times New Roman"/>
          <w:sz w:val="24"/>
          <w:szCs w:val="24"/>
        </w:rPr>
        <w:t>,</w:t>
      </w:r>
      <w:r w:rsidRPr="00AF16F7">
        <w:rPr>
          <w:rFonts w:ascii="Times New Roman" w:hAnsi="Times New Roman"/>
          <w:sz w:val="24"/>
          <w:szCs w:val="24"/>
        </w:rPr>
        <w:t xml:space="preserve"> triukšmauti, įjungti šviesas, lankyti</w:t>
      </w:r>
      <w:r>
        <w:rPr>
          <w:rFonts w:ascii="Times New Roman" w:hAnsi="Times New Roman"/>
          <w:sz w:val="24"/>
          <w:szCs w:val="24"/>
        </w:rPr>
        <w:t>s</w:t>
      </w:r>
      <w:r w:rsidRPr="00AF16F7">
        <w:rPr>
          <w:rFonts w:ascii="Times New Roman" w:hAnsi="Times New Roman"/>
          <w:sz w:val="24"/>
          <w:szCs w:val="24"/>
        </w:rPr>
        <w:t xml:space="preserve"> kituose kambariuose, garsiai klausytis muzikos ir pan.;</w:t>
      </w:r>
    </w:p>
    <w:p w14:paraId="610FD9F3" w14:textId="71B4F5E9"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t>Vartoti necenzūrinius žodžius darbuotojų ir kitų paslaugų gavėjų atžvilgiu;</w:t>
      </w:r>
    </w:p>
    <w:p w14:paraId="382919F1" w14:textId="4E83ECD6" w:rsidR="00BF6E05" w:rsidRDefault="00BF6E05" w:rsidP="00E66860">
      <w:pPr>
        <w:pStyle w:val="Betarp1"/>
        <w:numPr>
          <w:ilvl w:val="0"/>
          <w:numId w:val="3"/>
        </w:numPr>
        <w:spacing w:line="276" w:lineRule="auto"/>
        <w:jc w:val="both"/>
        <w:rPr>
          <w:rFonts w:ascii="Times New Roman" w:hAnsi="Times New Roman"/>
          <w:sz w:val="24"/>
          <w:szCs w:val="24"/>
        </w:rPr>
      </w:pPr>
      <w:r>
        <w:rPr>
          <w:rFonts w:ascii="Times New Roman" w:hAnsi="Times New Roman"/>
          <w:sz w:val="24"/>
          <w:szCs w:val="24"/>
        </w:rPr>
        <w:t>Kelti konfliktines situacijas</w:t>
      </w:r>
      <w:r w:rsidRPr="00CA329B">
        <w:rPr>
          <w:rFonts w:ascii="Times New Roman" w:hAnsi="Times New Roman"/>
          <w:sz w:val="24"/>
          <w:szCs w:val="24"/>
        </w:rPr>
        <w:t>;</w:t>
      </w:r>
    </w:p>
    <w:p w14:paraId="1BD50426" w14:textId="3621C029"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t>Įsinešti šaunamąjį ar kitą ginklą;</w:t>
      </w:r>
    </w:p>
    <w:p w14:paraId="560CF83A" w14:textId="00FF7669"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lastRenderedPageBreak/>
        <w:t>Kambariuose ar kitose patalpose palikti asmeninius daiktus pasinaudojus Nakvynės namų paslauga;</w:t>
      </w:r>
    </w:p>
    <w:p w14:paraId="4A9B9B6B" w14:textId="2FB186C7"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t>Kambariuose naudotis elektros prietaisais;</w:t>
      </w:r>
    </w:p>
    <w:p w14:paraId="4EA62340" w14:textId="6B918FB9"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t>Ant palangių laikyti indus, maisto produktus;</w:t>
      </w:r>
    </w:p>
    <w:p w14:paraId="56A31DBF" w14:textId="24139434"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t>Žaisti ar organizuoti azartinius žaidimus Nakvynės namuose;</w:t>
      </w:r>
    </w:p>
    <w:p w14:paraId="4AB91DE0" w14:textId="1A6566D3" w:rsidR="00BF6E05" w:rsidRPr="00E66860" w:rsidRDefault="00BF6E05"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t>Lankytis kito gyventojo kambaryje</w:t>
      </w:r>
      <w:r w:rsidR="002F08A0" w:rsidRPr="00E66860">
        <w:rPr>
          <w:rFonts w:ascii="Times New Roman" w:hAnsi="Times New Roman"/>
          <w:color w:val="000000"/>
          <w:sz w:val="24"/>
          <w:szCs w:val="24"/>
        </w:rPr>
        <w:t>;</w:t>
      </w:r>
    </w:p>
    <w:p w14:paraId="413D0239" w14:textId="3E83B7F0" w:rsidR="002F08A0" w:rsidRPr="00E66860" w:rsidRDefault="002F08A0" w:rsidP="00E66860">
      <w:pPr>
        <w:pStyle w:val="Sraopastraipa"/>
        <w:numPr>
          <w:ilvl w:val="0"/>
          <w:numId w:val="3"/>
        </w:numPr>
        <w:tabs>
          <w:tab w:val="left" w:pos="6285"/>
        </w:tabs>
        <w:spacing w:after="0"/>
        <w:jc w:val="both"/>
        <w:rPr>
          <w:rFonts w:ascii="Times New Roman" w:hAnsi="Times New Roman"/>
          <w:color w:val="000000"/>
          <w:sz w:val="24"/>
          <w:szCs w:val="24"/>
        </w:rPr>
      </w:pPr>
      <w:r w:rsidRPr="00E66860">
        <w:rPr>
          <w:rFonts w:ascii="Times New Roman" w:hAnsi="Times New Roman"/>
          <w:color w:val="000000"/>
          <w:sz w:val="24"/>
          <w:szCs w:val="24"/>
        </w:rPr>
        <w:t>Niokoti ar tyčia gadinti įstaigos turtą ar inventorių.</w:t>
      </w:r>
    </w:p>
    <w:p w14:paraId="3ABBED06" w14:textId="77777777" w:rsidR="00BF6E05" w:rsidRDefault="00BF6E05" w:rsidP="00E66860">
      <w:pPr>
        <w:tabs>
          <w:tab w:val="left" w:pos="6285"/>
        </w:tabs>
        <w:jc w:val="center"/>
        <w:rPr>
          <w:rFonts w:ascii="Times New Roman" w:hAnsi="Times New Roman"/>
          <w:color w:val="000000"/>
          <w:sz w:val="24"/>
          <w:szCs w:val="24"/>
        </w:rPr>
      </w:pPr>
    </w:p>
    <w:p w14:paraId="5680C011" w14:textId="77777777" w:rsidR="00BF6E05" w:rsidRPr="00C37E41" w:rsidRDefault="00BF6E05" w:rsidP="00E66860">
      <w:pPr>
        <w:pStyle w:val="Betarp1"/>
        <w:spacing w:line="276" w:lineRule="auto"/>
        <w:ind w:left="360"/>
        <w:jc w:val="center"/>
        <w:rPr>
          <w:rFonts w:ascii="Times New Roman" w:hAnsi="Times New Roman"/>
          <w:b/>
          <w:sz w:val="24"/>
          <w:szCs w:val="24"/>
        </w:rPr>
      </w:pPr>
      <w:r>
        <w:rPr>
          <w:rFonts w:ascii="Times New Roman" w:hAnsi="Times New Roman"/>
          <w:b/>
          <w:sz w:val="24"/>
          <w:szCs w:val="24"/>
        </w:rPr>
        <w:t>V</w:t>
      </w:r>
      <w:r w:rsidRPr="00C37E41">
        <w:rPr>
          <w:rFonts w:ascii="Times New Roman" w:hAnsi="Times New Roman"/>
          <w:b/>
          <w:sz w:val="24"/>
          <w:szCs w:val="24"/>
        </w:rPr>
        <w:t>I. LAIKINO APNAKVINDINIMO PASLAUGOS NUTRAUKIMAS</w:t>
      </w:r>
    </w:p>
    <w:p w14:paraId="2455318E" w14:textId="77777777" w:rsidR="00BF6E05" w:rsidRPr="00C37E41" w:rsidRDefault="00BF6E05" w:rsidP="00BF6E05">
      <w:pPr>
        <w:pStyle w:val="Betarp1"/>
        <w:spacing w:line="276" w:lineRule="auto"/>
        <w:jc w:val="center"/>
        <w:rPr>
          <w:rFonts w:ascii="Times New Roman" w:hAnsi="Times New Roman"/>
          <w:b/>
          <w:sz w:val="24"/>
          <w:szCs w:val="24"/>
        </w:rPr>
      </w:pPr>
    </w:p>
    <w:p w14:paraId="735AE535" w14:textId="11E9C3B9" w:rsidR="00BF6E05" w:rsidRPr="00E66860" w:rsidRDefault="00BF6E05" w:rsidP="00E66860">
      <w:pPr>
        <w:pStyle w:val="Sraopastraipa"/>
        <w:numPr>
          <w:ilvl w:val="0"/>
          <w:numId w:val="3"/>
        </w:numPr>
        <w:spacing w:after="0"/>
        <w:jc w:val="both"/>
        <w:rPr>
          <w:rFonts w:ascii="Times New Roman" w:hAnsi="Times New Roman"/>
          <w:sz w:val="24"/>
          <w:szCs w:val="24"/>
        </w:rPr>
      </w:pPr>
      <w:r w:rsidRPr="00E66860">
        <w:rPr>
          <w:rFonts w:ascii="Times New Roman" w:hAnsi="Times New Roman"/>
          <w:sz w:val="24"/>
          <w:szCs w:val="24"/>
        </w:rPr>
        <w:t xml:space="preserve">Asmeniui pažeidus Nakvynės namų vidaus tvarkos taisykles, laikino apnakvindinimo teikimas nutraukiamas Nakvynės namų direktoriaus įsakymu sudarytos komisijos sprendimu. Sprendime nurodoma nutraukimo data, terminas ir aiškios paslaugos nutraukimo priežastys. </w:t>
      </w:r>
    </w:p>
    <w:p w14:paraId="01180D2E" w14:textId="366E530F" w:rsidR="00BF6E05" w:rsidRPr="00E66860" w:rsidRDefault="00BF6E05" w:rsidP="00E66860">
      <w:pPr>
        <w:pStyle w:val="Sraopastraipa"/>
        <w:numPr>
          <w:ilvl w:val="0"/>
          <w:numId w:val="3"/>
        </w:numPr>
        <w:spacing w:after="0"/>
        <w:jc w:val="both"/>
        <w:rPr>
          <w:rFonts w:ascii="Times New Roman" w:hAnsi="Times New Roman"/>
          <w:sz w:val="24"/>
          <w:szCs w:val="24"/>
        </w:rPr>
      </w:pPr>
      <w:r w:rsidRPr="00E66860">
        <w:rPr>
          <w:rFonts w:ascii="Times New Roman" w:hAnsi="Times New Roman"/>
          <w:sz w:val="24"/>
          <w:szCs w:val="24"/>
        </w:rPr>
        <w:t>Laikino apnakvindinimo paslauga, kai paslauga teikiama nuo 18.00 iki 08.00 val. vienai nakčiai gali būti neteikiama asmeniui pažeidus Nakvynės namų vidaus tvarkos taisykles ir apie tai yra surašytas Nakvynės namų socialinių darbuotojų ar individualios priežiūros darbuotojo  aktas.</w:t>
      </w:r>
    </w:p>
    <w:p w14:paraId="12BE58FB" w14:textId="77777777" w:rsidR="00BF6E05" w:rsidRDefault="00BF6E05" w:rsidP="00BF6E05">
      <w:pPr>
        <w:pStyle w:val="Betarp1"/>
        <w:spacing w:line="276" w:lineRule="auto"/>
        <w:jc w:val="center"/>
        <w:rPr>
          <w:rFonts w:ascii="Times New Roman" w:hAnsi="Times New Roman"/>
          <w:b/>
          <w:bCs/>
          <w:sz w:val="24"/>
          <w:szCs w:val="24"/>
        </w:rPr>
      </w:pPr>
    </w:p>
    <w:p w14:paraId="2B6862AA" w14:textId="77777777" w:rsidR="00BF6E05" w:rsidRPr="00D96C0E" w:rsidRDefault="00BF6E05" w:rsidP="00E66860">
      <w:pPr>
        <w:pStyle w:val="Betarp1"/>
        <w:spacing w:line="276" w:lineRule="auto"/>
        <w:ind w:left="360"/>
        <w:jc w:val="center"/>
        <w:rPr>
          <w:rFonts w:ascii="Times New Roman" w:hAnsi="Times New Roman"/>
          <w:b/>
          <w:bCs/>
          <w:sz w:val="24"/>
          <w:szCs w:val="24"/>
        </w:rPr>
      </w:pPr>
      <w:r w:rsidRPr="00D96C0E">
        <w:rPr>
          <w:rFonts w:ascii="Times New Roman" w:hAnsi="Times New Roman"/>
          <w:b/>
          <w:bCs/>
          <w:sz w:val="24"/>
          <w:szCs w:val="24"/>
        </w:rPr>
        <w:t>VII. BENDROSIOS NUOSTATOS</w:t>
      </w:r>
    </w:p>
    <w:p w14:paraId="5E9DCBB1" w14:textId="4034F6C9" w:rsidR="00BF6E05" w:rsidRPr="00C37E41" w:rsidRDefault="00BF6E05" w:rsidP="00E66860">
      <w:pPr>
        <w:pStyle w:val="Betarp1"/>
        <w:spacing w:line="276" w:lineRule="auto"/>
        <w:ind w:firstLine="1290"/>
        <w:rPr>
          <w:rFonts w:ascii="Times New Roman" w:hAnsi="Times New Roman"/>
          <w:b/>
          <w:sz w:val="24"/>
          <w:szCs w:val="24"/>
        </w:rPr>
      </w:pPr>
    </w:p>
    <w:p w14:paraId="669C22C6" w14:textId="4AEC62B2" w:rsidR="00BF6E05" w:rsidRDefault="00BF6E05" w:rsidP="00E66860">
      <w:pPr>
        <w:pStyle w:val="Betarp1"/>
        <w:numPr>
          <w:ilvl w:val="0"/>
          <w:numId w:val="3"/>
        </w:numPr>
        <w:spacing w:line="276" w:lineRule="auto"/>
        <w:rPr>
          <w:rFonts w:ascii="Times New Roman" w:hAnsi="Times New Roman"/>
          <w:sz w:val="24"/>
          <w:szCs w:val="24"/>
        </w:rPr>
      </w:pPr>
      <w:r w:rsidRPr="00C37E41">
        <w:rPr>
          <w:rFonts w:ascii="Times New Roman" w:hAnsi="Times New Roman"/>
          <w:sz w:val="24"/>
          <w:szCs w:val="24"/>
        </w:rPr>
        <w:t>Taisyklės ar atskiri jos punktai Nakvynės namų administracijos nutarimu gali būti papildomi ar keičiami;</w:t>
      </w:r>
    </w:p>
    <w:p w14:paraId="0EEEE372" w14:textId="69933328" w:rsidR="00BF6E05" w:rsidRPr="00C37E41" w:rsidRDefault="00BF6E05" w:rsidP="00E66860">
      <w:pPr>
        <w:pStyle w:val="Betarp1"/>
        <w:numPr>
          <w:ilvl w:val="0"/>
          <w:numId w:val="3"/>
        </w:numPr>
        <w:spacing w:line="276" w:lineRule="auto"/>
        <w:rPr>
          <w:rFonts w:ascii="Times New Roman" w:hAnsi="Times New Roman"/>
          <w:sz w:val="24"/>
          <w:szCs w:val="24"/>
        </w:rPr>
      </w:pPr>
      <w:r w:rsidRPr="00C37E41">
        <w:rPr>
          <w:rFonts w:ascii="Times New Roman" w:hAnsi="Times New Roman"/>
          <w:sz w:val="24"/>
          <w:szCs w:val="24"/>
        </w:rPr>
        <w:t>Taisyklės įsigalioja nuo jų patvirtinimo direktoriaus įsakymu tvarkos.</w:t>
      </w:r>
    </w:p>
    <w:p w14:paraId="7D9833E6" w14:textId="77777777" w:rsidR="00BF6E05" w:rsidRPr="00C37E41" w:rsidRDefault="00BF6E05" w:rsidP="00BF6E05">
      <w:pPr>
        <w:pStyle w:val="Betarp1"/>
        <w:spacing w:line="276" w:lineRule="auto"/>
        <w:jc w:val="center"/>
        <w:rPr>
          <w:rFonts w:ascii="Times New Roman" w:hAnsi="Times New Roman"/>
          <w:b/>
          <w:sz w:val="24"/>
          <w:szCs w:val="24"/>
        </w:rPr>
      </w:pPr>
    </w:p>
    <w:p w14:paraId="530BF431" w14:textId="77777777" w:rsidR="00BF6E05" w:rsidRPr="00C37E41" w:rsidRDefault="00BF6E05" w:rsidP="00BF6E05">
      <w:pPr>
        <w:pStyle w:val="Betarp1"/>
        <w:spacing w:line="276" w:lineRule="auto"/>
        <w:jc w:val="both"/>
        <w:rPr>
          <w:rFonts w:ascii="Times New Roman" w:hAnsi="Times New Roman"/>
          <w:sz w:val="24"/>
          <w:szCs w:val="24"/>
        </w:rPr>
      </w:pPr>
    </w:p>
    <w:p w14:paraId="0CA3DC89" w14:textId="77777777" w:rsidR="00BF6E05" w:rsidRPr="00D84A0E" w:rsidRDefault="00BF6E05" w:rsidP="00BF6E05">
      <w:pPr>
        <w:pStyle w:val="Betarp1"/>
        <w:spacing w:line="276" w:lineRule="auto"/>
        <w:jc w:val="both"/>
        <w:rPr>
          <w:rFonts w:ascii="Times New Roman" w:hAnsi="Times New Roman"/>
          <w:sz w:val="24"/>
          <w:szCs w:val="24"/>
        </w:rPr>
      </w:pPr>
    </w:p>
    <w:p w14:paraId="792D9F46" w14:textId="77777777" w:rsidR="008C6509" w:rsidRDefault="008C6509"/>
    <w:sectPr w:rsidR="008C6509" w:rsidSect="00CE32A4">
      <w:pgSz w:w="11906" w:h="16838"/>
      <w:pgMar w:top="540"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6FFC"/>
    <w:multiLevelType w:val="multilevel"/>
    <w:tmpl w:val="21F65394"/>
    <w:lvl w:ilvl="0">
      <w:start w:val="1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bCs/>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360" w:hanging="360"/>
      </w:pPr>
      <w:rPr>
        <w:rFonts w:hint="default"/>
        <w:sz w:val="24"/>
      </w:rPr>
    </w:lvl>
    <w:lvl w:ilvl="5">
      <w:start w:val="1"/>
      <w:numFmt w:val="decimal"/>
      <w:lvlText w:val="%1.%2.%3.%4.%5.%6."/>
      <w:lvlJc w:val="left"/>
      <w:pPr>
        <w:ind w:left="360" w:hanging="360"/>
      </w:pPr>
      <w:rPr>
        <w:rFonts w:hint="default"/>
        <w:sz w:val="24"/>
      </w:rPr>
    </w:lvl>
    <w:lvl w:ilvl="6">
      <w:start w:val="1"/>
      <w:numFmt w:val="decimal"/>
      <w:lvlText w:val="%1.%2.%3.%4.%5.%6.%7."/>
      <w:lvlJc w:val="left"/>
      <w:pPr>
        <w:ind w:left="360" w:hanging="360"/>
      </w:pPr>
      <w:rPr>
        <w:rFonts w:hint="default"/>
        <w:sz w:val="24"/>
      </w:rPr>
    </w:lvl>
    <w:lvl w:ilvl="7">
      <w:start w:val="1"/>
      <w:numFmt w:val="decimal"/>
      <w:lvlText w:val="%1.%2.%3.%4.%5.%6.%7.%8."/>
      <w:lvlJc w:val="left"/>
      <w:pPr>
        <w:ind w:left="360" w:hanging="360"/>
      </w:pPr>
      <w:rPr>
        <w:rFonts w:hint="default"/>
        <w:sz w:val="24"/>
      </w:rPr>
    </w:lvl>
    <w:lvl w:ilvl="8">
      <w:start w:val="1"/>
      <w:numFmt w:val="decimal"/>
      <w:lvlText w:val="%1.%2.%3.%4.%5.%6.%7.%8.%9."/>
      <w:lvlJc w:val="left"/>
      <w:pPr>
        <w:ind w:left="360" w:hanging="360"/>
      </w:pPr>
      <w:rPr>
        <w:rFonts w:hint="default"/>
        <w:sz w:val="24"/>
      </w:rPr>
    </w:lvl>
  </w:abstractNum>
  <w:abstractNum w:abstractNumId="1" w15:restartNumberingAfterBreak="0">
    <w:nsid w:val="5DF96250"/>
    <w:multiLevelType w:val="multilevel"/>
    <w:tmpl w:val="E4B0CFD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bCs/>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360" w:hanging="360"/>
      </w:pPr>
      <w:rPr>
        <w:rFonts w:hint="default"/>
        <w:sz w:val="24"/>
      </w:rPr>
    </w:lvl>
    <w:lvl w:ilvl="5">
      <w:start w:val="1"/>
      <w:numFmt w:val="decimal"/>
      <w:lvlText w:val="%1.%2.%3.%4.%5.%6."/>
      <w:lvlJc w:val="left"/>
      <w:pPr>
        <w:ind w:left="360" w:hanging="360"/>
      </w:pPr>
      <w:rPr>
        <w:rFonts w:hint="default"/>
        <w:sz w:val="24"/>
      </w:rPr>
    </w:lvl>
    <w:lvl w:ilvl="6">
      <w:start w:val="1"/>
      <w:numFmt w:val="decimal"/>
      <w:lvlText w:val="%1.%2.%3.%4.%5.%6.%7."/>
      <w:lvlJc w:val="left"/>
      <w:pPr>
        <w:ind w:left="360" w:hanging="360"/>
      </w:pPr>
      <w:rPr>
        <w:rFonts w:hint="default"/>
        <w:sz w:val="24"/>
      </w:rPr>
    </w:lvl>
    <w:lvl w:ilvl="7">
      <w:start w:val="1"/>
      <w:numFmt w:val="decimal"/>
      <w:lvlText w:val="%1.%2.%3.%4.%5.%6.%7.%8."/>
      <w:lvlJc w:val="left"/>
      <w:pPr>
        <w:ind w:left="360" w:hanging="360"/>
      </w:pPr>
      <w:rPr>
        <w:rFonts w:hint="default"/>
        <w:sz w:val="24"/>
      </w:rPr>
    </w:lvl>
    <w:lvl w:ilvl="8">
      <w:start w:val="1"/>
      <w:numFmt w:val="decimal"/>
      <w:lvlText w:val="%1.%2.%3.%4.%5.%6.%7.%8.%9."/>
      <w:lvlJc w:val="left"/>
      <w:pPr>
        <w:ind w:left="360" w:hanging="360"/>
      </w:pPr>
      <w:rPr>
        <w:rFonts w:hint="default"/>
        <w:sz w:val="24"/>
      </w:rPr>
    </w:lvl>
  </w:abstractNum>
  <w:abstractNum w:abstractNumId="2" w15:restartNumberingAfterBreak="0">
    <w:nsid w:val="600D1F8F"/>
    <w:multiLevelType w:val="hybridMultilevel"/>
    <w:tmpl w:val="76FAEF1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55C457C"/>
    <w:multiLevelType w:val="hybridMultilevel"/>
    <w:tmpl w:val="CCE60A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65E5875"/>
    <w:multiLevelType w:val="multilevel"/>
    <w:tmpl w:val="331C025A"/>
    <w:lvl w:ilvl="0">
      <w:start w:val="11"/>
      <w:numFmt w:val="decimal"/>
      <w:lvlText w:val="%1."/>
      <w:lvlJc w:val="left"/>
      <w:pPr>
        <w:ind w:left="360" w:hanging="360"/>
      </w:pPr>
      <w:rPr>
        <w:rFonts w:hint="default"/>
        <w:sz w:val="24"/>
      </w:rPr>
    </w:lvl>
    <w:lvl w:ilvl="1">
      <w:start w:val="1"/>
      <w:numFmt w:val="decimal"/>
      <w:lvlText w:val="%1.%2."/>
      <w:lvlJc w:val="left"/>
      <w:pPr>
        <w:ind w:left="360" w:hanging="360"/>
      </w:pPr>
      <w:rPr>
        <w:rFonts w:hint="default"/>
        <w:b w:val="0"/>
        <w:bCs/>
        <w:sz w:val="24"/>
      </w:rPr>
    </w:lvl>
    <w:lvl w:ilvl="2">
      <w:start w:val="1"/>
      <w:numFmt w:val="decimal"/>
      <w:lvlText w:val="%1.%2.%3."/>
      <w:lvlJc w:val="left"/>
      <w:pPr>
        <w:ind w:left="360" w:hanging="360"/>
      </w:pPr>
      <w:rPr>
        <w:rFonts w:hint="default"/>
        <w:sz w:val="24"/>
      </w:rPr>
    </w:lvl>
    <w:lvl w:ilvl="3">
      <w:start w:val="1"/>
      <w:numFmt w:val="decimal"/>
      <w:lvlText w:val="%1.%2.%3.%4."/>
      <w:lvlJc w:val="left"/>
      <w:pPr>
        <w:ind w:left="360" w:hanging="360"/>
      </w:pPr>
      <w:rPr>
        <w:rFonts w:hint="default"/>
        <w:sz w:val="24"/>
      </w:rPr>
    </w:lvl>
    <w:lvl w:ilvl="4">
      <w:start w:val="1"/>
      <w:numFmt w:val="decimal"/>
      <w:lvlText w:val="%1.%2.%3.%4.%5."/>
      <w:lvlJc w:val="left"/>
      <w:pPr>
        <w:ind w:left="360" w:hanging="360"/>
      </w:pPr>
      <w:rPr>
        <w:rFonts w:hint="default"/>
        <w:sz w:val="24"/>
      </w:rPr>
    </w:lvl>
    <w:lvl w:ilvl="5">
      <w:start w:val="1"/>
      <w:numFmt w:val="decimal"/>
      <w:lvlText w:val="%1.%2.%3.%4.%5.%6."/>
      <w:lvlJc w:val="left"/>
      <w:pPr>
        <w:ind w:left="360" w:hanging="360"/>
      </w:pPr>
      <w:rPr>
        <w:rFonts w:hint="default"/>
        <w:sz w:val="24"/>
      </w:rPr>
    </w:lvl>
    <w:lvl w:ilvl="6">
      <w:start w:val="1"/>
      <w:numFmt w:val="decimal"/>
      <w:lvlText w:val="%1.%2.%3.%4.%5.%6.%7."/>
      <w:lvlJc w:val="left"/>
      <w:pPr>
        <w:ind w:left="360" w:hanging="360"/>
      </w:pPr>
      <w:rPr>
        <w:rFonts w:hint="default"/>
        <w:sz w:val="24"/>
      </w:rPr>
    </w:lvl>
    <w:lvl w:ilvl="7">
      <w:start w:val="1"/>
      <w:numFmt w:val="decimal"/>
      <w:lvlText w:val="%1.%2.%3.%4.%5.%6.%7.%8."/>
      <w:lvlJc w:val="left"/>
      <w:pPr>
        <w:ind w:left="360" w:hanging="360"/>
      </w:pPr>
      <w:rPr>
        <w:rFonts w:hint="default"/>
        <w:sz w:val="24"/>
      </w:rPr>
    </w:lvl>
    <w:lvl w:ilvl="8">
      <w:start w:val="1"/>
      <w:numFmt w:val="decimal"/>
      <w:lvlText w:val="%1.%2.%3.%4.%5.%6.%7.%8.%9."/>
      <w:lvlJc w:val="left"/>
      <w:pPr>
        <w:ind w:left="360" w:hanging="360"/>
      </w:pPr>
      <w:rPr>
        <w:rFonts w:hint="default"/>
        <w:sz w:val="24"/>
      </w:rPr>
    </w:lvl>
  </w:abstractNum>
  <w:num w:numId="1" w16cid:durableId="1823542519">
    <w:abstractNumId w:val="1"/>
  </w:num>
  <w:num w:numId="2" w16cid:durableId="49232697">
    <w:abstractNumId w:val="2"/>
  </w:num>
  <w:num w:numId="3" w16cid:durableId="367222401">
    <w:abstractNumId w:val="0"/>
  </w:num>
  <w:num w:numId="4" w16cid:durableId="1965305557">
    <w:abstractNumId w:val="3"/>
  </w:num>
  <w:num w:numId="5" w16cid:durableId="42608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05"/>
    <w:rsid w:val="00124275"/>
    <w:rsid w:val="001B1AF7"/>
    <w:rsid w:val="002F08A0"/>
    <w:rsid w:val="004A596D"/>
    <w:rsid w:val="007B6B7F"/>
    <w:rsid w:val="007F5D13"/>
    <w:rsid w:val="008C6509"/>
    <w:rsid w:val="00B477D9"/>
    <w:rsid w:val="00BF6E05"/>
    <w:rsid w:val="00CE32A4"/>
    <w:rsid w:val="00D003B8"/>
    <w:rsid w:val="00DF69DB"/>
    <w:rsid w:val="00E66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5D37"/>
  <w15:chartTrackingRefBased/>
  <w15:docId w15:val="{3FF8BFC0-D9AC-4FC9-8822-159339B8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6E05"/>
    <w:pPr>
      <w:spacing w:after="200" w:line="276" w:lineRule="auto"/>
    </w:pPr>
    <w:rPr>
      <w:rFonts w:ascii="Calibri" w:eastAsia="Calibri" w:hAnsi="Calibri"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link w:val="NoSpacingChar"/>
    <w:uiPriority w:val="1"/>
    <w:qFormat/>
    <w:rsid w:val="00BF6E05"/>
    <w:pPr>
      <w:spacing w:after="0" w:line="240" w:lineRule="auto"/>
    </w:pPr>
    <w:rPr>
      <w:rFonts w:ascii="Calibri" w:eastAsia="Calibri" w:hAnsi="Calibri" w:cs="Times New Roman"/>
      <w:kern w:val="0"/>
      <w14:ligatures w14:val="none"/>
    </w:rPr>
  </w:style>
  <w:style w:type="character" w:customStyle="1" w:styleId="NoSpacingChar">
    <w:name w:val="No Spacing Char"/>
    <w:link w:val="Betarp1"/>
    <w:uiPriority w:val="1"/>
    <w:rsid w:val="00BF6E05"/>
    <w:rPr>
      <w:rFonts w:ascii="Calibri" w:eastAsia="Calibri" w:hAnsi="Calibri" w:cs="Times New Roman"/>
      <w:kern w:val="0"/>
      <w14:ligatures w14:val="none"/>
    </w:rPr>
  </w:style>
  <w:style w:type="paragraph" w:styleId="Pastabosantrat">
    <w:name w:val="Note Heading"/>
    <w:basedOn w:val="prastasis"/>
    <w:next w:val="prastasis"/>
    <w:link w:val="PastabosantratDiagrama"/>
    <w:rsid w:val="00BF6E05"/>
  </w:style>
  <w:style w:type="character" w:customStyle="1" w:styleId="PastabosantratDiagrama">
    <w:name w:val="Pastabos antraštė Diagrama"/>
    <w:basedOn w:val="Numatytasispastraiposriftas"/>
    <w:link w:val="Pastabosantrat"/>
    <w:rsid w:val="00BF6E05"/>
    <w:rPr>
      <w:rFonts w:ascii="Calibri" w:eastAsia="Calibri" w:hAnsi="Calibri" w:cs="Times New Roman"/>
      <w:kern w:val="0"/>
      <w14:ligatures w14:val="none"/>
    </w:rPr>
  </w:style>
  <w:style w:type="paragraph" w:styleId="Sraopastraipa">
    <w:name w:val="List Paragraph"/>
    <w:basedOn w:val="prastasis"/>
    <w:uiPriority w:val="34"/>
    <w:qFormat/>
    <w:rsid w:val="00E6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7398</Words>
  <Characters>4217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ICore5</dc:creator>
  <cp:keywords/>
  <dc:description/>
  <cp:lastModifiedBy>ICore5</cp:lastModifiedBy>
  <cp:revision>7</cp:revision>
  <dcterms:created xsi:type="dcterms:W3CDTF">2024-02-07T08:05:00Z</dcterms:created>
  <dcterms:modified xsi:type="dcterms:W3CDTF">2024-03-13T07:51:00Z</dcterms:modified>
</cp:coreProperties>
</file>